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65A80" w14:textId="77777777" w:rsidR="0079325B" w:rsidRPr="00C55A43" w:rsidRDefault="008A681A" w:rsidP="0079325B">
      <w:pPr>
        <w:spacing w:before="60" w:line="240" w:lineRule="auto"/>
        <w:jc w:val="center"/>
        <w:rPr>
          <w:b/>
          <w:color w:val="000000"/>
          <w:szCs w:val="24"/>
        </w:rPr>
      </w:pPr>
      <w:r w:rsidRPr="00C55A43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0" locked="0" layoutInCell="1" allowOverlap="1" wp14:anchorId="16A1A829" wp14:editId="52BCE996">
            <wp:simplePos x="0" y="0"/>
            <wp:positionH relativeFrom="margin">
              <wp:posOffset>0</wp:posOffset>
            </wp:positionH>
            <wp:positionV relativeFrom="margin">
              <wp:posOffset>-40640</wp:posOffset>
            </wp:positionV>
            <wp:extent cx="1007745" cy="981075"/>
            <wp:effectExtent l="0" t="0" r="1905" b="9525"/>
            <wp:wrapNone/>
            <wp:docPr id="38" name="Picture 38" descr="Trường Đại học Nha Tr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ường Đại học Nha Tra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65" t="9712" r="16967" b="9588"/>
                    <a:stretch/>
                  </pic:blipFill>
                  <pic:spPr bwMode="auto">
                    <a:xfrm>
                      <a:off x="0" y="0"/>
                      <a:ext cx="100774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25B" w:rsidRPr="00C55A43">
        <w:rPr>
          <w:b/>
          <w:color w:val="000000"/>
          <w:szCs w:val="24"/>
        </w:rPr>
        <w:t>TRƯỜNG ĐẠI HỌC NHA TRANG</w:t>
      </w:r>
    </w:p>
    <w:p w14:paraId="49FAA608" w14:textId="74C1991B" w:rsidR="0079325B" w:rsidRPr="00C55A43" w:rsidRDefault="0079325B" w:rsidP="007F1B52">
      <w:pPr>
        <w:spacing w:before="60" w:line="240" w:lineRule="auto"/>
        <w:jc w:val="center"/>
        <w:rPr>
          <w:b/>
          <w:color w:val="000000"/>
          <w:szCs w:val="24"/>
          <w:lang w:val="vi-VN"/>
        </w:rPr>
      </w:pPr>
      <w:proofErr w:type="spellStart"/>
      <w:r w:rsidRPr="00C55A43">
        <w:rPr>
          <w:b/>
          <w:color w:val="000000"/>
          <w:szCs w:val="24"/>
        </w:rPr>
        <w:t>Khoa</w:t>
      </w:r>
      <w:proofErr w:type="spellEnd"/>
      <w:r w:rsidRPr="00C55A43">
        <w:rPr>
          <w:b/>
          <w:color w:val="000000"/>
          <w:szCs w:val="24"/>
        </w:rPr>
        <w:t>/</w:t>
      </w:r>
      <w:proofErr w:type="spellStart"/>
      <w:r w:rsidRPr="00C55A43">
        <w:rPr>
          <w:b/>
          <w:color w:val="000000"/>
          <w:szCs w:val="24"/>
        </w:rPr>
        <w:t>Viện</w:t>
      </w:r>
      <w:proofErr w:type="spellEnd"/>
      <w:r w:rsidRPr="00C55A43">
        <w:rPr>
          <w:b/>
          <w:color w:val="000000"/>
          <w:szCs w:val="24"/>
        </w:rPr>
        <w:t xml:space="preserve">: </w:t>
      </w:r>
      <w:proofErr w:type="spellStart"/>
      <w:r w:rsidR="00AD5F87" w:rsidRPr="00C55A43">
        <w:rPr>
          <w:b/>
          <w:color w:val="000000"/>
          <w:szCs w:val="24"/>
        </w:rPr>
        <w:t>Khoa</w:t>
      </w:r>
      <w:proofErr w:type="spellEnd"/>
      <w:r w:rsidR="00AD5F87" w:rsidRPr="00C55A43">
        <w:rPr>
          <w:b/>
          <w:color w:val="000000"/>
          <w:szCs w:val="24"/>
          <w:lang w:val="vi-VN"/>
        </w:rPr>
        <w:t xml:space="preserve"> học Xã hội và Nhân văn</w:t>
      </w:r>
    </w:p>
    <w:p w14:paraId="2FC07053" w14:textId="089A42CD" w:rsidR="0079325B" w:rsidRPr="00C55A43" w:rsidRDefault="0079325B" w:rsidP="007F1B52">
      <w:pPr>
        <w:spacing w:before="60" w:line="240" w:lineRule="auto"/>
        <w:jc w:val="center"/>
        <w:rPr>
          <w:color w:val="000000"/>
          <w:szCs w:val="24"/>
          <w:lang w:val="vi-VN"/>
        </w:rPr>
      </w:pPr>
      <w:r w:rsidRPr="00C55A43">
        <w:rPr>
          <w:b/>
          <w:color w:val="000000"/>
          <w:szCs w:val="24"/>
          <w:lang w:val="vi-VN"/>
        </w:rPr>
        <w:t>Bộ môn:</w:t>
      </w:r>
      <w:r w:rsidR="00AD5F87" w:rsidRPr="00C55A43">
        <w:rPr>
          <w:b/>
          <w:color w:val="000000"/>
          <w:szCs w:val="24"/>
          <w:lang w:val="vi-VN"/>
        </w:rPr>
        <w:t xml:space="preserve"> Luật</w:t>
      </w:r>
    </w:p>
    <w:p w14:paraId="04A1FDD1" w14:textId="77777777" w:rsidR="0079325B" w:rsidRPr="00C55A43" w:rsidRDefault="0079325B" w:rsidP="0079325B">
      <w:pPr>
        <w:spacing w:before="240" w:line="240" w:lineRule="auto"/>
        <w:jc w:val="center"/>
        <w:rPr>
          <w:b/>
          <w:color w:val="000000"/>
          <w:sz w:val="30"/>
          <w:szCs w:val="32"/>
          <w:lang w:val="vi-VN"/>
        </w:rPr>
      </w:pPr>
      <w:r w:rsidRPr="00C55A43">
        <w:rPr>
          <w:b/>
          <w:color w:val="000000"/>
          <w:sz w:val="30"/>
          <w:szCs w:val="32"/>
          <w:lang w:val="vi-VN"/>
        </w:rPr>
        <w:t>ĐỀ CƯƠNG HỌC PHẦN</w:t>
      </w:r>
    </w:p>
    <w:p w14:paraId="5592F059" w14:textId="77777777" w:rsidR="0079325B" w:rsidRPr="00EF14DB" w:rsidRDefault="0079325B" w:rsidP="00A0015D">
      <w:pPr>
        <w:spacing w:before="240" w:line="240" w:lineRule="auto"/>
        <w:jc w:val="both"/>
        <w:rPr>
          <w:b/>
          <w:color w:val="000000"/>
          <w:sz w:val="24"/>
          <w:szCs w:val="24"/>
        </w:rPr>
      </w:pPr>
      <w:r w:rsidRPr="00EF14DB">
        <w:rPr>
          <w:b/>
          <w:color w:val="000000"/>
          <w:sz w:val="24"/>
          <w:szCs w:val="24"/>
        </w:rPr>
        <w:t xml:space="preserve">1. </w:t>
      </w:r>
      <w:proofErr w:type="spellStart"/>
      <w:r w:rsidRPr="00EF14DB">
        <w:rPr>
          <w:b/>
          <w:color w:val="000000"/>
          <w:sz w:val="24"/>
          <w:szCs w:val="24"/>
        </w:rPr>
        <w:t>Thông</w:t>
      </w:r>
      <w:proofErr w:type="spellEnd"/>
      <w:r w:rsidRPr="00EF14DB">
        <w:rPr>
          <w:b/>
          <w:color w:val="000000"/>
          <w:sz w:val="24"/>
          <w:szCs w:val="24"/>
        </w:rPr>
        <w:t xml:space="preserve"> tin </w:t>
      </w:r>
      <w:proofErr w:type="spellStart"/>
      <w:r w:rsidRPr="00EF14DB">
        <w:rPr>
          <w:b/>
          <w:color w:val="000000"/>
          <w:sz w:val="24"/>
          <w:szCs w:val="24"/>
        </w:rPr>
        <w:t>về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học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phần</w:t>
      </w:r>
      <w:proofErr w:type="spellEnd"/>
      <w:r w:rsidRPr="00EF14DB">
        <w:rPr>
          <w:b/>
          <w:color w:val="000000"/>
          <w:sz w:val="24"/>
          <w:szCs w:val="24"/>
        </w:rPr>
        <w:t>:</w:t>
      </w:r>
    </w:p>
    <w:p w14:paraId="011B73BB" w14:textId="52028EE5" w:rsidR="0079325B" w:rsidRPr="00EF14DB" w:rsidRDefault="0079325B" w:rsidP="008A681A">
      <w:pPr>
        <w:spacing w:before="100" w:line="240" w:lineRule="auto"/>
        <w:rPr>
          <w:color w:val="000000"/>
          <w:sz w:val="24"/>
          <w:szCs w:val="24"/>
        </w:rPr>
      </w:pPr>
      <w:proofErr w:type="spellStart"/>
      <w:r w:rsidRPr="00EF14DB">
        <w:rPr>
          <w:color w:val="000000"/>
          <w:sz w:val="24"/>
          <w:szCs w:val="24"/>
        </w:rPr>
        <w:t>Tên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học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phần</w:t>
      </w:r>
      <w:proofErr w:type="spellEnd"/>
      <w:r w:rsidRPr="00EF14DB">
        <w:rPr>
          <w:color w:val="000000"/>
          <w:sz w:val="24"/>
          <w:szCs w:val="24"/>
        </w:rPr>
        <w:t>:</w:t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00"/>
          <w:sz w:val="24"/>
          <w:szCs w:val="24"/>
        </w:rPr>
        <w:tab/>
      </w:r>
      <w:r w:rsidRPr="00EF14DB">
        <w:rPr>
          <w:i/>
          <w:color w:val="000000"/>
          <w:sz w:val="24"/>
          <w:szCs w:val="24"/>
        </w:rPr>
        <w:tab/>
      </w:r>
    </w:p>
    <w:p w14:paraId="153387E8" w14:textId="13663AA6" w:rsidR="0079325B" w:rsidRPr="00EF14DB" w:rsidRDefault="0079325B" w:rsidP="008A681A">
      <w:pPr>
        <w:numPr>
          <w:ilvl w:val="0"/>
          <w:numId w:val="3"/>
        </w:numPr>
        <w:spacing w:before="100" w:line="240" w:lineRule="auto"/>
        <w:rPr>
          <w:color w:val="000000"/>
          <w:sz w:val="24"/>
          <w:szCs w:val="24"/>
        </w:rPr>
      </w:pPr>
      <w:proofErr w:type="spellStart"/>
      <w:r w:rsidRPr="00EF14DB">
        <w:rPr>
          <w:color w:val="000000"/>
          <w:sz w:val="24"/>
          <w:szCs w:val="24"/>
        </w:rPr>
        <w:t>Tiếng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Việt</w:t>
      </w:r>
      <w:proofErr w:type="spellEnd"/>
      <w:r w:rsidRPr="00EF14DB">
        <w:rPr>
          <w:color w:val="000000"/>
          <w:sz w:val="24"/>
          <w:szCs w:val="24"/>
        </w:rPr>
        <w:t>:</w:t>
      </w:r>
      <w:r w:rsidR="00AD5F87" w:rsidRPr="00EF14DB">
        <w:rPr>
          <w:color w:val="000000"/>
          <w:sz w:val="24"/>
          <w:szCs w:val="24"/>
          <w:lang w:val="vi-VN"/>
        </w:rPr>
        <w:t xml:space="preserve"> </w:t>
      </w:r>
      <w:r w:rsidR="00AD5F87" w:rsidRPr="00EF14DB">
        <w:rPr>
          <w:b/>
          <w:caps/>
          <w:sz w:val="24"/>
          <w:szCs w:val="24"/>
        </w:rPr>
        <w:t>Pháp luật về an sinh xã hội</w:t>
      </w:r>
    </w:p>
    <w:p w14:paraId="74F180E2" w14:textId="394AD849" w:rsidR="0079325B" w:rsidRPr="00EF14DB" w:rsidRDefault="0079325B" w:rsidP="008A681A">
      <w:pPr>
        <w:numPr>
          <w:ilvl w:val="0"/>
          <w:numId w:val="3"/>
        </w:numPr>
        <w:spacing w:before="100" w:line="240" w:lineRule="auto"/>
        <w:rPr>
          <w:color w:val="000000"/>
          <w:sz w:val="24"/>
          <w:szCs w:val="24"/>
        </w:rPr>
      </w:pPr>
      <w:proofErr w:type="spellStart"/>
      <w:r w:rsidRPr="00EF14DB">
        <w:rPr>
          <w:color w:val="000000"/>
          <w:sz w:val="24"/>
          <w:szCs w:val="24"/>
        </w:rPr>
        <w:t>Tiếng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Anh</w:t>
      </w:r>
      <w:proofErr w:type="spellEnd"/>
      <w:r w:rsidRPr="00EF14DB">
        <w:rPr>
          <w:color w:val="000000"/>
          <w:sz w:val="24"/>
          <w:szCs w:val="24"/>
        </w:rPr>
        <w:t>:</w:t>
      </w:r>
      <w:r w:rsidR="00AD5F87" w:rsidRPr="00EF14DB">
        <w:rPr>
          <w:color w:val="000000"/>
          <w:sz w:val="24"/>
          <w:szCs w:val="24"/>
          <w:lang w:val="vi-VN"/>
        </w:rPr>
        <w:t xml:space="preserve"> </w:t>
      </w:r>
      <w:r w:rsidR="00AD5F87" w:rsidRPr="00EF14DB">
        <w:rPr>
          <w:b/>
          <w:caps/>
          <w:sz w:val="24"/>
          <w:szCs w:val="24"/>
        </w:rPr>
        <w:t>The law on social security</w:t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00"/>
          <w:sz w:val="24"/>
          <w:szCs w:val="24"/>
        </w:rPr>
        <w:tab/>
      </w:r>
    </w:p>
    <w:p w14:paraId="6FEA4CE1" w14:textId="4317EE0E" w:rsidR="00205E97" w:rsidRPr="00EF14DB" w:rsidRDefault="0079325B" w:rsidP="008A681A">
      <w:pPr>
        <w:spacing w:before="100" w:line="240" w:lineRule="auto"/>
        <w:rPr>
          <w:color w:val="000000"/>
          <w:sz w:val="24"/>
          <w:szCs w:val="24"/>
        </w:rPr>
      </w:pPr>
      <w:proofErr w:type="spellStart"/>
      <w:r w:rsidRPr="00EF14DB">
        <w:rPr>
          <w:color w:val="000000"/>
          <w:sz w:val="24"/>
          <w:szCs w:val="24"/>
        </w:rPr>
        <w:t>Mã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học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phần</w:t>
      </w:r>
      <w:proofErr w:type="spellEnd"/>
      <w:r w:rsidRPr="00EF14DB">
        <w:rPr>
          <w:color w:val="000000"/>
          <w:sz w:val="24"/>
          <w:szCs w:val="24"/>
        </w:rPr>
        <w:t>:</w:t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00"/>
          <w:sz w:val="24"/>
          <w:szCs w:val="24"/>
        </w:rPr>
        <w:tab/>
      </w:r>
      <w:r w:rsidR="00A0015D" w:rsidRPr="00EF14DB">
        <w:rPr>
          <w:color w:val="000000"/>
          <w:sz w:val="24"/>
          <w:szCs w:val="24"/>
        </w:rPr>
        <w:tab/>
      </w:r>
      <w:r w:rsidR="00A0015D" w:rsidRPr="00EF14DB">
        <w:rPr>
          <w:color w:val="000000"/>
          <w:sz w:val="24"/>
          <w:szCs w:val="24"/>
        </w:rPr>
        <w:tab/>
      </w:r>
    </w:p>
    <w:p w14:paraId="0A945631" w14:textId="08FDC9BD" w:rsidR="0079325B" w:rsidRPr="00EF14DB" w:rsidRDefault="0079325B" w:rsidP="008A681A">
      <w:pPr>
        <w:spacing w:before="100" w:line="240" w:lineRule="auto"/>
        <w:rPr>
          <w:color w:val="000000"/>
          <w:sz w:val="24"/>
          <w:szCs w:val="24"/>
        </w:rPr>
      </w:pPr>
      <w:proofErr w:type="spellStart"/>
      <w:r w:rsidRPr="00EF14DB">
        <w:rPr>
          <w:color w:val="000000"/>
          <w:sz w:val="24"/>
          <w:szCs w:val="24"/>
        </w:rPr>
        <w:t>Số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tín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chỉ</w:t>
      </w:r>
      <w:proofErr w:type="spellEnd"/>
      <w:r w:rsidRPr="00EF14DB">
        <w:rPr>
          <w:color w:val="000000"/>
          <w:sz w:val="24"/>
          <w:szCs w:val="24"/>
        </w:rPr>
        <w:t>:</w:t>
      </w:r>
      <w:r w:rsidR="00AD5F87" w:rsidRPr="00EF14DB">
        <w:rPr>
          <w:color w:val="000000"/>
          <w:sz w:val="24"/>
          <w:szCs w:val="24"/>
          <w:lang w:val="vi-VN"/>
        </w:rPr>
        <w:t xml:space="preserve"> 2 (2 – 0)</w:t>
      </w:r>
      <w:r w:rsidRPr="00EF14DB">
        <w:rPr>
          <w:color w:val="0000FF"/>
          <w:sz w:val="24"/>
          <w:szCs w:val="24"/>
        </w:rPr>
        <w:tab/>
      </w:r>
    </w:p>
    <w:p w14:paraId="77BB526A" w14:textId="629C492C" w:rsidR="0079325B" w:rsidRPr="00EF14DB" w:rsidRDefault="0079325B" w:rsidP="008A681A">
      <w:pPr>
        <w:spacing w:before="100" w:line="240" w:lineRule="auto"/>
        <w:rPr>
          <w:color w:val="000000"/>
          <w:sz w:val="24"/>
          <w:szCs w:val="24"/>
        </w:rPr>
      </w:pPr>
      <w:proofErr w:type="spellStart"/>
      <w:r w:rsidRPr="00EF14DB">
        <w:rPr>
          <w:color w:val="000000"/>
          <w:sz w:val="24"/>
          <w:szCs w:val="24"/>
        </w:rPr>
        <w:t>Đào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tạo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trình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độ</w:t>
      </w:r>
      <w:proofErr w:type="spellEnd"/>
      <w:r w:rsidRPr="00EF14DB">
        <w:rPr>
          <w:color w:val="000000"/>
          <w:sz w:val="24"/>
          <w:szCs w:val="24"/>
        </w:rPr>
        <w:t>:</w:t>
      </w:r>
      <w:r w:rsidR="00AD5F87" w:rsidRPr="00EF14DB">
        <w:rPr>
          <w:color w:val="000000"/>
          <w:sz w:val="24"/>
          <w:szCs w:val="24"/>
          <w:lang w:val="vi-VN"/>
        </w:rPr>
        <w:t xml:space="preserve"> Đại học</w:t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00"/>
          <w:sz w:val="24"/>
          <w:szCs w:val="24"/>
        </w:rPr>
        <w:tab/>
      </w:r>
      <w:r w:rsidRPr="00EF14DB">
        <w:rPr>
          <w:color w:val="0000FF"/>
          <w:sz w:val="24"/>
          <w:szCs w:val="24"/>
        </w:rPr>
        <w:tab/>
      </w:r>
    </w:p>
    <w:p w14:paraId="6855AAAF" w14:textId="587E4E08" w:rsidR="0079325B" w:rsidRPr="00EF14DB" w:rsidRDefault="0079325B" w:rsidP="008A681A">
      <w:pPr>
        <w:spacing w:before="100" w:line="240" w:lineRule="auto"/>
        <w:jc w:val="both"/>
        <w:rPr>
          <w:color w:val="0000FF"/>
          <w:sz w:val="24"/>
          <w:szCs w:val="24"/>
        </w:rPr>
      </w:pPr>
      <w:proofErr w:type="spellStart"/>
      <w:r w:rsidRPr="00EF14DB">
        <w:rPr>
          <w:color w:val="000000"/>
          <w:sz w:val="24"/>
          <w:szCs w:val="24"/>
        </w:rPr>
        <w:t>Học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phần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tiên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quyết</w:t>
      </w:r>
      <w:proofErr w:type="spellEnd"/>
      <w:r w:rsidRPr="00EF14DB">
        <w:rPr>
          <w:color w:val="000000"/>
          <w:sz w:val="24"/>
          <w:szCs w:val="24"/>
        </w:rPr>
        <w:t>:</w:t>
      </w:r>
      <w:r w:rsidR="00AD5F87" w:rsidRPr="00EF14DB">
        <w:rPr>
          <w:color w:val="000000"/>
          <w:sz w:val="24"/>
          <w:szCs w:val="24"/>
          <w:lang w:val="vi-VN"/>
        </w:rPr>
        <w:t xml:space="preserve"> Luật Lao động</w:t>
      </w:r>
      <w:r w:rsidRPr="00EF14DB">
        <w:rPr>
          <w:color w:val="0000FF"/>
          <w:sz w:val="24"/>
          <w:szCs w:val="24"/>
        </w:rPr>
        <w:tab/>
      </w:r>
    </w:p>
    <w:p w14:paraId="3981F748" w14:textId="10F856FA" w:rsidR="0079325B" w:rsidRPr="00EF14DB" w:rsidRDefault="0079325B" w:rsidP="00356C93">
      <w:pPr>
        <w:spacing w:before="120" w:line="240" w:lineRule="auto"/>
        <w:jc w:val="both"/>
        <w:rPr>
          <w:color w:val="000000"/>
          <w:sz w:val="24"/>
          <w:szCs w:val="24"/>
        </w:rPr>
      </w:pPr>
      <w:r w:rsidRPr="00EF14DB">
        <w:rPr>
          <w:b/>
          <w:color w:val="000000"/>
          <w:sz w:val="24"/>
          <w:szCs w:val="24"/>
        </w:rPr>
        <w:t xml:space="preserve">2. </w:t>
      </w:r>
      <w:proofErr w:type="spellStart"/>
      <w:r w:rsidRPr="00EF14DB">
        <w:rPr>
          <w:b/>
          <w:color w:val="000000"/>
          <w:sz w:val="24"/>
          <w:szCs w:val="24"/>
        </w:rPr>
        <w:t>Mô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tả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học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phần</w:t>
      </w:r>
      <w:proofErr w:type="spellEnd"/>
      <w:r w:rsidRPr="00EF14DB">
        <w:rPr>
          <w:b/>
          <w:color w:val="000000"/>
          <w:sz w:val="24"/>
          <w:szCs w:val="24"/>
        </w:rPr>
        <w:t xml:space="preserve">: </w:t>
      </w:r>
      <w:r w:rsidRPr="00EF14DB">
        <w:rPr>
          <w:color w:val="000000"/>
          <w:sz w:val="24"/>
          <w:szCs w:val="24"/>
        </w:rPr>
        <w:tab/>
      </w:r>
    </w:p>
    <w:p w14:paraId="222D63E1" w14:textId="6C6B7069" w:rsidR="00AD5F87" w:rsidRPr="00EF14DB" w:rsidRDefault="00391C3F" w:rsidP="00AD5F87">
      <w:pPr>
        <w:spacing w:before="120" w:line="300" w:lineRule="auto"/>
        <w:ind w:firstLine="720"/>
        <w:jc w:val="both"/>
        <w:rPr>
          <w:sz w:val="24"/>
          <w:szCs w:val="24"/>
        </w:rPr>
      </w:pPr>
      <w:proofErr w:type="spellStart"/>
      <w:r w:rsidRPr="00EF14DB">
        <w:rPr>
          <w:sz w:val="24"/>
          <w:szCs w:val="24"/>
        </w:rPr>
        <w:t>Học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phần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cung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cấp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cho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người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học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kiến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thức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lí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luận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và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thực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tiễn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trong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việc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xây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dựng</w:t>
      </w:r>
      <w:proofErr w:type="spellEnd"/>
      <w:r w:rsidR="00AD5F87" w:rsidRPr="00EF14DB">
        <w:rPr>
          <w:sz w:val="24"/>
          <w:szCs w:val="24"/>
        </w:rPr>
        <w:t xml:space="preserve">, ban </w:t>
      </w:r>
      <w:proofErr w:type="spellStart"/>
      <w:r w:rsidR="00AD5F87" w:rsidRPr="00EF14DB">
        <w:rPr>
          <w:sz w:val="24"/>
          <w:szCs w:val="24"/>
        </w:rPr>
        <w:t>hành</w:t>
      </w:r>
      <w:proofErr w:type="spellEnd"/>
      <w:r w:rsidR="00AD5F87" w:rsidRPr="00EF14DB">
        <w:rPr>
          <w:sz w:val="24"/>
          <w:szCs w:val="24"/>
        </w:rPr>
        <w:t xml:space="preserve">, </w:t>
      </w:r>
      <w:proofErr w:type="spellStart"/>
      <w:r w:rsidR="00AD5F87" w:rsidRPr="00EF14DB">
        <w:rPr>
          <w:sz w:val="24"/>
          <w:szCs w:val="24"/>
        </w:rPr>
        <w:t>thực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thi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các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quy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định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về</w:t>
      </w:r>
      <w:proofErr w:type="spellEnd"/>
      <w:r w:rsidR="00AD5F87" w:rsidRPr="00EF14DB">
        <w:rPr>
          <w:sz w:val="24"/>
          <w:szCs w:val="24"/>
        </w:rPr>
        <w:t xml:space="preserve"> </w:t>
      </w:r>
      <w:r w:rsidRPr="00EF14DB">
        <w:rPr>
          <w:sz w:val="24"/>
          <w:szCs w:val="24"/>
        </w:rPr>
        <w:t xml:space="preserve">an </w:t>
      </w:r>
      <w:proofErr w:type="spellStart"/>
      <w:r w:rsidRPr="00EF14DB">
        <w:rPr>
          <w:sz w:val="24"/>
          <w:szCs w:val="24"/>
        </w:rPr>
        <w:t>sinh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bao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gồm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các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vấn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đề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lí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luận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chung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cho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hệ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thống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chính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sách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nhiều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cấp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độ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các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nội</w:t>
      </w:r>
      <w:proofErr w:type="spellEnd"/>
      <w:r w:rsidR="00AD5F87" w:rsidRPr="00EF14DB">
        <w:rPr>
          <w:sz w:val="24"/>
          <w:szCs w:val="24"/>
        </w:rPr>
        <w:t xml:space="preserve"> dung </w:t>
      </w:r>
      <w:proofErr w:type="spellStart"/>
      <w:r w:rsidR="00AD5F87" w:rsidRPr="00EF14DB">
        <w:rPr>
          <w:sz w:val="24"/>
          <w:szCs w:val="24"/>
        </w:rPr>
        <w:t>pháp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luật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liên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quan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đến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bảo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hiểm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>,</w:t>
      </w:r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ưu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đãi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xã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hội</w:t>
      </w:r>
      <w:proofErr w:type="spellEnd"/>
      <w:r w:rsidR="00AD5F87" w:rsidRPr="00EF14DB">
        <w:rPr>
          <w:sz w:val="24"/>
          <w:szCs w:val="24"/>
        </w:rPr>
        <w:t xml:space="preserve">, </w:t>
      </w:r>
      <w:proofErr w:type="spellStart"/>
      <w:r w:rsidR="00AD5F87" w:rsidRPr="00EF14DB">
        <w:rPr>
          <w:sz w:val="24"/>
          <w:szCs w:val="24"/>
        </w:rPr>
        <w:t>t</w:t>
      </w:r>
      <w:r w:rsidRPr="00EF14DB">
        <w:rPr>
          <w:sz w:val="24"/>
          <w:szCs w:val="24"/>
        </w:rPr>
        <w:t>rợ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giúp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 (</w:t>
      </w:r>
      <w:proofErr w:type="spellStart"/>
      <w:r w:rsidRPr="00EF14DB">
        <w:rPr>
          <w:sz w:val="24"/>
          <w:szCs w:val="24"/>
        </w:rPr>
        <w:t>bảo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trợ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) </w:t>
      </w:r>
      <w:proofErr w:type="spellStart"/>
      <w:r w:rsidRPr="00EF14DB">
        <w:rPr>
          <w:sz w:val="24"/>
          <w:szCs w:val="24"/>
        </w:rPr>
        <w:t>cũng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như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giải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quyết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tranh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chấp</w:t>
      </w:r>
      <w:proofErr w:type="spellEnd"/>
      <w:r w:rsidR="00AD5F87" w:rsidRPr="00EF14DB">
        <w:rPr>
          <w:sz w:val="24"/>
          <w:szCs w:val="24"/>
        </w:rPr>
        <w:t xml:space="preserve"> </w:t>
      </w:r>
      <w:r w:rsidRPr="00EF14DB">
        <w:rPr>
          <w:sz w:val="24"/>
          <w:szCs w:val="24"/>
        </w:rPr>
        <w:t xml:space="preserve">an </w:t>
      </w:r>
      <w:proofErr w:type="spellStart"/>
      <w:r w:rsidRPr="00EF14DB">
        <w:rPr>
          <w:sz w:val="24"/>
          <w:szCs w:val="24"/>
        </w:rPr>
        <w:t>sinh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tại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Việt</w:t>
      </w:r>
      <w:proofErr w:type="spellEnd"/>
      <w:r w:rsidRPr="00EF14DB">
        <w:rPr>
          <w:sz w:val="24"/>
          <w:szCs w:val="24"/>
        </w:rPr>
        <w:t xml:space="preserve"> Nam; </w:t>
      </w:r>
      <w:proofErr w:type="spellStart"/>
      <w:r w:rsidRPr="00EF14DB">
        <w:rPr>
          <w:sz w:val="24"/>
          <w:szCs w:val="24"/>
        </w:rPr>
        <w:t>đồng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thời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môn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học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còn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nghiên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cứu</w:t>
      </w:r>
      <w:proofErr w:type="spellEnd"/>
      <w:r w:rsidR="00AD5F87" w:rsidRPr="00EF14DB">
        <w:rPr>
          <w:sz w:val="24"/>
          <w:szCs w:val="24"/>
        </w:rPr>
        <w:t xml:space="preserve"> ở </w:t>
      </w:r>
      <w:proofErr w:type="spellStart"/>
      <w:r w:rsidR="00AD5F87" w:rsidRPr="00EF14DB">
        <w:rPr>
          <w:sz w:val="24"/>
          <w:szCs w:val="24"/>
        </w:rPr>
        <w:t>một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mức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độ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nhất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định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quan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điểm</w:t>
      </w:r>
      <w:proofErr w:type="spellEnd"/>
      <w:r w:rsidR="00AD5F87" w:rsidRPr="00EF14DB">
        <w:rPr>
          <w:sz w:val="24"/>
          <w:szCs w:val="24"/>
        </w:rPr>
        <w:t xml:space="preserve">, </w:t>
      </w:r>
      <w:proofErr w:type="spellStart"/>
      <w:r w:rsidR="00AD5F87" w:rsidRPr="00EF14DB">
        <w:rPr>
          <w:sz w:val="24"/>
          <w:szCs w:val="24"/>
        </w:rPr>
        <w:t>quy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định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củ</w:t>
      </w:r>
      <w:r w:rsidRPr="00EF14DB">
        <w:rPr>
          <w:sz w:val="24"/>
          <w:szCs w:val="24"/>
        </w:rPr>
        <w:t>a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Tổ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chức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lao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động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quốc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tế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về</w:t>
      </w:r>
      <w:proofErr w:type="spellEnd"/>
      <w:r w:rsidR="00AD5F87" w:rsidRPr="00EF14DB">
        <w:rPr>
          <w:sz w:val="24"/>
          <w:szCs w:val="24"/>
        </w:rPr>
        <w:t xml:space="preserve"> an </w:t>
      </w:r>
      <w:proofErr w:type="spellStart"/>
      <w:r w:rsidR="00AD5F87" w:rsidRPr="00EF14DB">
        <w:rPr>
          <w:sz w:val="24"/>
          <w:szCs w:val="24"/>
        </w:rPr>
        <w:t>sinh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xã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hội</w:t>
      </w:r>
      <w:proofErr w:type="spellEnd"/>
      <w:r w:rsidR="00AD5F87" w:rsidRPr="00EF14DB">
        <w:rPr>
          <w:sz w:val="24"/>
          <w:szCs w:val="24"/>
        </w:rPr>
        <w:t>.</w:t>
      </w:r>
    </w:p>
    <w:p w14:paraId="303C552E" w14:textId="77777777" w:rsidR="00AD5F87" w:rsidRPr="00EF14DB" w:rsidRDefault="0079325B" w:rsidP="00356C93">
      <w:pPr>
        <w:spacing w:before="120" w:line="240" w:lineRule="auto"/>
        <w:jc w:val="both"/>
        <w:rPr>
          <w:b/>
          <w:color w:val="000000"/>
          <w:sz w:val="24"/>
          <w:szCs w:val="24"/>
        </w:rPr>
      </w:pPr>
      <w:r w:rsidRPr="00EF14DB">
        <w:rPr>
          <w:b/>
          <w:color w:val="000000"/>
          <w:sz w:val="24"/>
          <w:szCs w:val="24"/>
        </w:rPr>
        <w:t xml:space="preserve">3. </w:t>
      </w:r>
      <w:proofErr w:type="spellStart"/>
      <w:r w:rsidRPr="00EF14DB">
        <w:rPr>
          <w:b/>
          <w:color w:val="000000"/>
          <w:sz w:val="24"/>
          <w:szCs w:val="24"/>
        </w:rPr>
        <w:t>Mục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tiêu</w:t>
      </w:r>
      <w:proofErr w:type="spellEnd"/>
      <w:r w:rsidRPr="00EF14DB">
        <w:rPr>
          <w:b/>
          <w:color w:val="000000"/>
          <w:sz w:val="24"/>
          <w:szCs w:val="24"/>
        </w:rPr>
        <w:t>:</w:t>
      </w:r>
      <w:r w:rsidRPr="00EF14DB">
        <w:rPr>
          <w:b/>
          <w:color w:val="000000"/>
          <w:sz w:val="24"/>
          <w:szCs w:val="24"/>
        </w:rPr>
        <w:tab/>
      </w:r>
      <w:r w:rsidRPr="00EF14DB">
        <w:rPr>
          <w:b/>
          <w:color w:val="000000"/>
          <w:sz w:val="24"/>
          <w:szCs w:val="24"/>
        </w:rPr>
        <w:tab/>
      </w:r>
    </w:p>
    <w:p w14:paraId="49F85AB9" w14:textId="62713086" w:rsidR="0079325B" w:rsidRPr="00EF14DB" w:rsidRDefault="00AD5F87" w:rsidP="00AD5F87">
      <w:pPr>
        <w:spacing w:before="120" w:line="300" w:lineRule="auto"/>
        <w:ind w:firstLine="567"/>
        <w:jc w:val="both"/>
        <w:rPr>
          <w:b/>
          <w:sz w:val="24"/>
          <w:szCs w:val="24"/>
        </w:rPr>
      </w:pPr>
      <w:proofErr w:type="spellStart"/>
      <w:r w:rsidRPr="00EF14DB">
        <w:rPr>
          <w:sz w:val="24"/>
          <w:szCs w:val="24"/>
        </w:rPr>
        <w:t>Học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phần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nhằm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giúp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sinh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viên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có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những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kiến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thức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cơ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bản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cần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thiết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trong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lĩnh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vực</w:t>
      </w:r>
      <w:proofErr w:type="spellEnd"/>
      <w:r w:rsidRPr="00EF14DB">
        <w:rPr>
          <w:sz w:val="24"/>
          <w:szCs w:val="24"/>
        </w:rPr>
        <w:t xml:space="preserve"> </w:t>
      </w:r>
      <w:proofErr w:type="gramStart"/>
      <w:r w:rsidRPr="00EF14DB">
        <w:rPr>
          <w:sz w:val="24"/>
          <w:szCs w:val="24"/>
        </w:rPr>
        <w:t>an</w:t>
      </w:r>
      <w:proofErr w:type="gram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sinh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và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kỹ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năng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tìm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tra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cứu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sử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dụng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các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quy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định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của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luật</w:t>
      </w:r>
      <w:proofErr w:type="spellEnd"/>
      <w:r w:rsidRPr="00EF14DB">
        <w:rPr>
          <w:sz w:val="24"/>
          <w:szCs w:val="24"/>
        </w:rPr>
        <w:t xml:space="preserve">. </w:t>
      </w:r>
      <w:proofErr w:type="spellStart"/>
      <w:r w:rsidRPr="00EF14DB">
        <w:rPr>
          <w:sz w:val="24"/>
          <w:szCs w:val="24"/>
        </w:rPr>
        <w:t>Từ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đó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hình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thành</w:t>
      </w:r>
      <w:proofErr w:type="spellEnd"/>
      <w:r w:rsidRPr="00EF14DB">
        <w:rPr>
          <w:sz w:val="24"/>
          <w:szCs w:val="24"/>
        </w:rPr>
        <w:t xml:space="preserve"> </w:t>
      </w:r>
      <w:r w:rsidRPr="00EF14DB">
        <w:rPr>
          <w:spacing w:val="-4"/>
          <w:sz w:val="24"/>
          <w:szCs w:val="24"/>
          <w:lang w:val="nl-NL"/>
        </w:rPr>
        <w:t xml:space="preserve">quan điểm cá nhân về pháp luật và thực hiện pháp luật về </w:t>
      </w:r>
      <w:proofErr w:type="gramStart"/>
      <w:r w:rsidRPr="00EF14DB">
        <w:rPr>
          <w:spacing w:val="-4"/>
          <w:sz w:val="24"/>
          <w:szCs w:val="24"/>
          <w:lang w:val="nl-NL"/>
        </w:rPr>
        <w:t>an</w:t>
      </w:r>
      <w:proofErr w:type="gramEnd"/>
      <w:r w:rsidRPr="00EF14DB">
        <w:rPr>
          <w:spacing w:val="-4"/>
          <w:sz w:val="24"/>
          <w:szCs w:val="24"/>
          <w:lang w:val="nl-NL"/>
        </w:rPr>
        <w:t xml:space="preserve"> sinh xã hội cũng như </w:t>
      </w:r>
      <w:proofErr w:type="spellStart"/>
      <w:r w:rsidRPr="00EF14DB">
        <w:rPr>
          <w:sz w:val="24"/>
          <w:szCs w:val="24"/>
        </w:rPr>
        <w:t>vận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dụng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luật</w:t>
      </w:r>
      <w:proofErr w:type="spellEnd"/>
      <w:r w:rsidRPr="00EF14DB">
        <w:rPr>
          <w:sz w:val="24"/>
          <w:szCs w:val="24"/>
        </w:rPr>
        <w:t xml:space="preserve"> an </w:t>
      </w:r>
      <w:proofErr w:type="spellStart"/>
      <w:r w:rsidRPr="00EF14DB">
        <w:rPr>
          <w:sz w:val="24"/>
          <w:szCs w:val="24"/>
        </w:rPr>
        <w:t>sinh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vào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thực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tiễn</w:t>
      </w:r>
      <w:proofErr w:type="spellEnd"/>
      <w:r w:rsidRPr="00EF14DB">
        <w:rPr>
          <w:sz w:val="24"/>
          <w:szCs w:val="24"/>
        </w:rPr>
        <w:t>.</w:t>
      </w:r>
    </w:p>
    <w:p w14:paraId="57BD55AE" w14:textId="504BC7F9" w:rsidR="0079325B" w:rsidRPr="00EF14DB" w:rsidRDefault="0079325B" w:rsidP="00356C93">
      <w:pPr>
        <w:spacing w:before="120" w:line="240" w:lineRule="auto"/>
        <w:jc w:val="both"/>
        <w:rPr>
          <w:color w:val="000000"/>
          <w:sz w:val="24"/>
          <w:szCs w:val="24"/>
        </w:rPr>
      </w:pPr>
      <w:r w:rsidRPr="00EF14DB">
        <w:rPr>
          <w:b/>
          <w:color w:val="000000"/>
          <w:sz w:val="24"/>
          <w:szCs w:val="24"/>
        </w:rPr>
        <w:t xml:space="preserve">4. </w:t>
      </w:r>
      <w:proofErr w:type="spellStart"/>
      <w:r w:rsidR="00BA4C66" w:rsidRPr="00EF14DB">
        <w:rPr>
          <w:b/>
          <w:color w:val="000000"/>
          <w:sz w:val="24"/>
          <w:szCs w:val="24"/>
        </w:rPr>
        <w:t>Chuẩn</w:t>
      </w:r>
      <w:proofErr w:type="spellEnd"/>
      <w:r w:rsidR="00BA4C66"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="00BA4C66" w:rsidRPr="00EF14DB">
        <w:rPr>
          <w:b/>
          <w:color w:val="000000"/>
          <w:sz w:val="24"/>
          <w:szCs w:val="24"/>
        </w:rPr>
        <w:t>đầu</w:t>
      </w:r>
      <w:proofErr w:type="spellEnd"/>
      <w:r w:rsidR="00BA4C66"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="00BA4C66" w:rsidRPr="00EF14DB">
        <w:rPr>
          <w:b/>
          <w:color w:val="000000"/>
          <w:sz w:val="24"/>
          <w:szCs w:val="24"/>
        </w:rPr>
        <w:t>ra</w:t>
      </w:r>
      <w:proofErr w:type="spellEnd"/>
      <w:r w:rsidRPr="00EF14DB">
        <w:rPr>
          <w:b/>
          <w:color w:val="000000"/>
          <w:sz w:val="24"/>
          <w:szCs w:val="24"/>
        </w:rPr>
        <w:t xml:space="preserve"> (</w:t>
      </w:r>
      <w:r w:rsidR="00BA4C66" w:rsidRPr="00EF14DB">
        <w:rPr>
          <w:b/>
          <w:color w:val="000000"/>
          <w:sz w:val="24"/>
          <w:szCs w:val="24"/>
        </w:rPr>
        <w:t>CLOs</w:t>
      </w:r>
      <w:r w:rsidRPr="00EF14DB">
        <w:rPr>
          <w:b/>
          <w:color w:val="000000"/>
          <w:sz w:val="24"/>
          <w:szCs w:val="24"/>
        </w:rPr>
        <w:t xml:space="preserve">): </w:t>
      </w:r>
      <w:proofErr w:type="spellStart"/>
      <w:r w:rsidRPr="00EF14DB">
        <w:rPr>
          <w:color w:val="000000"/>
          <w:sz w:val="24"/>
          <w:szCs w:val="24"/>
        </w:rPr>
        <w:t>Sau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khi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học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xong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học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phần</w:t>
      </w:r>
      <w:proofErr w:type="spellEnd"/>
      <w:r w:rsidRPr="00EF14DB">
        <w:rPr>
          <w:color w:val="000000"/>
          <w:sz w:val="24"/>
          <w:szCs w:val="24"/>
        </w:rPr>
        <w:t xml:space="preserve">, </w:t>
      </w:r>
      <w:proofErr w:type="spellStart"/>
      <w:r w:rsidR="00155E61" w:rsidRPr="00EF14DB">
        <w:rPr>
          <w:color w:val="000000"/>
          <w:sz w:val="24"/>
          <w:szCs w:val="24"/>
        </w:rPr>
        <w:t>người</w:t>
      </w:r>
      <w:proofErr w:type="spellEnd"/>
      <w:r w:rsidR="00155E61" w:rsidRPr="00EF14DB">
        <w:rPr>
          <w:color w:val="000000"/>
          <w:sz w:val="24"/>
          <w:szCs w:val="24"/>
        </w:rPr>
        <w:t xml:space="preserve"> </w:t>
      </w:r>
      <w:proofErr w:type="spellStart"/>
      <w:r w:rsidR="00155E61" w:rsidRPr="00EF14DB">
        <w:rPr>
          <w:color w:val="000000"/>
          <w:sz w:val="24"/>
          <w:szCs w:val="24"/>
        </w:rPr>
        <w:t>học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có</w:t>
      </w:r>
      <w:proofErr w:type="spellEnd"/>
      <w:r w:rsidRPr="00EF14DB">
        <w:rPr>
          <w:color w:val="000000"/>
          <w:sz w:val="24"/>
          <w:szCs w:val="24"/>
        </w:rPr>
        <w:t xml:space="preserve"> </w:t>
      </w:r>
      <w:proofErr w:type="spellStart"/>
      <w:r w:rsidRPr="00EF14DB">
        <w:rPr>
          <w:color w:val="000000"/>
          <w:sz w:val="24"/>
          <w:szCs w:val="24"/>
        </w:rPr>
        <w:t>thể</w:t>
      </w:r>
      <w:proofErr w:type="spellEnd"/>
      <w:r w:rsidRPr="00EF14DB">
        <w:rPr>
          <w:color w:val="000000"/>
          <w:sz w:val="24"/>
          <w:szCs w:val="24"/>
        </w:rPr>
        <w:t>:</w:t>
      </w:r>
      <w:r w:rsidR="00155E61" w:rsidRPr="00EF14DB">
        <w:rPr>
          <w:color w:val="000000"/>
          <w:sz w:val="24"/>
          <w:szCs w:val="24"/>
        </w:rPr>
        <w:t xml:space="preserve"> </w:t>
      </w:r>
    </w:p>
    <w:p w14:paraId="4295F71E" w14:textId="03F589B1" w:rsidR="00AD5F87" w:rsidRPr="00EF14DB" w:rsidRDefault="00915D38" w:rsidP="00AD5F87">
      <w:pPr>
        <w:numPr>
          <w:ilvl w:val="0"/>
          <w:numId w:val="6"/>
        </w:numPr>
        <w:spacing w:before="120" w:line="300" w:lineRule="auto"/>
        <w:ind w:hanging="630"/>
        <w:jc w:val="both"/>
        <w:rPr>
          <w:sz w:val="24"/>
          <w:szCs w:val="24"/>
        </w:rPr>
      </w:pPr>
      <w:proofErr w:type="spellStart"/>
      <w:r w:rsidRPr="00EF14DB">
        <w:rPr>
          <w:sz w:val="24"/>
          <w:szCs w:val="24"/>
        </w:rPr>
        <w:t>Phân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tích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được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khái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niệm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đặc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điểm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của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các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bộ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p</w:t>
      </w:r>
      <w:r w:rsidRPr="00EF14DB">
        <w:rPr>
          <w:sz w:val="24"/>
          <w:szCs w:val="24"/>
        </w:rPr>
        <w:t>hận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cấu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thành</w:t>
      </w:r>
      <w:proofErr w:type="spellEnd"/>
      <w:r w:rsidRPr="00EF14DB">
        <w:rPr>
          <w:sz w:val="24"/>
          <w:szCs w:val="24"/>
        </w:rPr>
        <w:t xml:space="preserve"> an </w:t>
      </w:r>
      <w:proofErr w:type="spellStart"/>
      <w:r w:rsidRPr="00EF14DB">
        <w:rPr>
          <w:sz w:val="24"/>
          <w:szCs w:val="24"/>
        </w:rPr>
        <w:t>sinh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>,</w:t>
      </w:r>
      <w:r w:rsidR="00AD5F87"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quan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hệ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luật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về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bảo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hiểm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trợ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giúp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ưu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đãi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và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bảo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hiểm</w:t>
      </w:r>
      <w:proofErr w:type="spellEnd"/>
      <w:r w:rsidRPr="00EF14DB">
        <w:rPr>
          <w:sz w:val="24"/>
          <w:szCs w:val="24"/>
        </w:rPr>
        <w:t xml:space="preserve"> y </w:t>
      </w:r>
      <w:proofErr w:type="spellStart"/>
      <w:r w:rsidRPr="00EF14DB">
        <w:rPr>
          <w:sz w:val="24"/>
          <w:szCs w:val="24"/>
        </w:rPr>
        <w:t>tế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đồng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thời</w:t>
      </w:r>
      <w:proofErr w:type="spellEnd"/>
      <w:r w:rsidRPr="00EF14DB">
        <w:rPr>
          <w:sz w:val="24"/>
          <w:szCs w:val="24"/>
        </w:rPr>
        <w:t xml:space="preserve"> so </w:t>
      </w:r>
      <w:proofErr w:type="spellStart"/>
      <w:r w:rsidRPr="00EF14DB">
        <w:rPr>
          <w:sz w:val="24"/>
          <w:szCs w:val="24"/>
        </w:rPr>
        <w:t>sánh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được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các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quan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hệ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luật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trên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với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nhau</w:t>
      </w:r>
      <w:proofErr w:type="spellEnd"/>
      <w:r w:rsidRPr="00EF14DB">
        <w:rPr>
          <w:sz w:val="24"/>
          <w:szCs w:val="24"/>
        </w:rPr>
        <w:t>;</w:t>
      </w:r>
    </w:p>
    <w:p w14:paraId="23AC2DBA" w14:textId="7654CC72" w:rsidR="00C55A43" w:rsidRPr="00EF14DB" w:rsidRDefault="00C55A43" w:rsidP="00C55A43">
      <w:pPr>
        <w:numPr>
          <w:ilvl w:val="0"/>
          <w:numId w:val="6"/>
        </w:numPr>
        <w:spacing w:before="120" w:line="300" w:lineRule="auto"/>
        <w:ind w:hanging="630"/>
        <w:jc w:val="both"/>
        <w:rPr>
          <w:sz w:val="24"/>
          <w:szCs w:val="24"/>
        </w:rPr>
      </w:pPr>
      <w:proofErr w:type="spellStart"/>
      <w:r w:rsidRPr="00EF14DB">
        <w:rPr>
          <w:sz w:val="24"/>
          <w:szCs w:val="24"/>
        </w:rPr>
        <w:t>Trình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bày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được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quan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điểm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của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="00EF14DB" w:rsidRPr="00EF14DB">
        <w:rPr>
          <w:sz w:val="24"/>
          <w:szCs w:val="24"/>
        </w:rPr>
        <w:t>Tổ</w:t>
      </w:r>
      <w:proofErr w:type="spellEnd"/>
      <w:r w:rsidR="00EF14DB" w:rsidRPr="00EF14DB">
        <w:rPr>
          <w:sz w:val="24"/>
          <w:szCs w:val="24"/>
        </w:rPr>
        <w:t xml:space="preserve"> </w:t>
      </w:r>
      <w:proofErr w:type="spellStart"/>
      <w:r w:rsidR="00EF14DB" w:rsidRPr="00EF14DB">
        <w:rPr>
          <w:sz w:val="24"/>
          <w:szCs w:val="24"/>
        </w:rPr>
        <w:t>chức</w:t>
      </w:r>
      <w:proofErr w:type="spellEnd"/>
      <w:r w:rsidR="00EF14DB" w:rsidRPr="00EF14DB">
        <w:rPr>
          <w:sz w:val="24"/>
          <w:szCs w:val="24"/>
        </w:rPr>
        <w:t xml:space="preserve"> </w:t>
      </w:r>
      <w:proofErr w:type="spellStart"/>
      <w:r w:rsidR="00EF14DB" w:rsidRPr="00EF14DB">
        <w:rPr>
          <w:sz w:val="24"/>
          <w:szCs w:val="24"/>
        </w:rPr>
        <w:t>lao</w:t>
      </w:r>
      <w:proofErr w:type="spellEnd"/>
      <w:r w:rsidR="00EF14DB" w:rsidRPr="00EF14DB">
        <w:rPr>
          <w:sz w:val="24"/>
          <w:szCs w:val="24"/>
        </w:rPr>
        <w:t xml:space="preserve"> </w:t>
      </w:r>
      <w:proofErr w:type="spellStart"/>
      <w:r w:rsidR="00EF14DB" w:rsidRPr="00EF14DB">
        <w:rPr>
          <w:sz w:val="24"/>
          <w:szCs w:val="24"/>
        </w:rPr>
        <w:t>động</w:t>
      </w:r>
      <w:proofErr w:type="spellEnd"/>
      <w:r w:rsidR="00EF14DB" w:rsidRPr="00EF14DB">
        <w:rPr>
          <w:sz w:val="24"/>
          <w:szCs w:val="24"/>
        </w:rPr>
        <w:t xml:space="preserve"> </w:t>
      </w:r>
      <w:proofErr w:type="spellStart"/>
      <w:r w:rsidR="00EF14DB" w:rsidRPr="00EF14DB">
        <w:rPr>
          <w:sz w:val="24"/>
          <w:szCs w:val="24"/>
        </w:rPr>
        <w:t>quốc</w:t>
      </w:r>
      <w:proofErr w:type="spellEnd"/>
      <w:r w:rsidR="00EF14DB" w:rsidRPr="00EF14DB">
        <w:rPr>
          <w:sz w:val="24"/>
          <w:szCs w:val="24"/>
        </w:rPr>
        <w:t xml:space="preserve"> </w:t>
      </w:r>
      <w:proofErr w:type="spellStart"/>
      <w:r w:rsidR="00EF14DB" w:rsidRPr="00EF14DB">
        <w:rPr>
          <w:sz w:val="24"/>
          <w:szCs w:val="24"/>
        </w:rPr>
        <w:t>tế</w:t>
      </w:r>
      <w:proofErr w:type="spellEnd"/>
      <w:r w:rsidR="00EF14DB" w:rsidRPr="00EF14DB">
        <w:rPr>
          <w:sz w:val="24"/>
          <w:szCs w:val="24"/>
        </w:rPr>
        <w:t xml:space="preserve"> ILO</w:t>
      </w:r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về</w:t>
      </w:r>
      <w:proofErr w:type="spellEnd"/>
      <w:r w:rsidRPr="00EF14DB">
        <w:rPr>
          <w:sz w:val="24"/>
          <w:szCs w:val="24"/>
        </w:rPr>
        <w:t xml:space="preserve"> </w:t>
      </w:r>
      <w:r w:rsidR="00234BC3" w:rsidRPr="00EF14DB">
        <w:rPr>
          <w:sz w:val="24"/>
          <w:szCs w:val="24"/>
        </w:rPr>
        <w:t xml:space="preserve">an </w:t>
      </w:r>
      <w:proofErr w:type="spellStart"/>
      <w:r w:rsidR="00234BC3" w:rsidRPr="00EF14DB">
        <w:rPr>
          <w:sz w:val="24"/>
          <w:szCs w:val="24"/>
        </w:rPr>
        <w:t>sinh</w:t>
      </w:r>
      <w:proofErr w:type="spellEnd"/>
      <w:r w:rsidR="00234BC3" w:rsidRPr="00EF14DB">
        <w:rPr>
          <w:sz w:val="24"/>
          <w:szCs w:val="24"/>
        </w:rPr>
        <w:t xml:space="preserve"> </w:t>
      </w:r>
      <w:proofErr w:type="spellStart"/>
      <w:r w:rsidR="00234BC3" w:rsidRPr="00EF14DB">
        <w:rPr>
          <w:sz w:val="24"/>
          <w:szCs w:val="24"/>
        </w:rPr>
        <w:t>xã</w:t>
      </w:r>
      <w:proofErr w:type="spellEnd"/>
      <w:r w:rsidR="00234BC3" w:rsidRPr="00EF14DB">
        <w:rPr>
          <w:sz w:val="24"/>
          <w:szCs w:val="24"/>
        </w:rPr>
        <w:t xml:space="preserve"> </w:t>
      </w:r>
      <w:proofErr w:type="spellStart"/>
      <w:r w:rsidR="00234BC3"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  <w:lang w:val="vi-VN"/>
        </w:rPr>
        <w:t xml:space="preserve"> </w:t>
      </w:r>
      <w:r w:rsidRPr="00EF14DB">
        <w:rPr>
          <w:sz w:val="24"/>
          <w:szCs w:val="24"/>
        </w:rPr>
        <w:t>(</w:t>
      </w:r>
      <w:proofErr w:type="spellStart"/>
      <w:r w:rsidRPr="00EF14DB">
        <w:rPr>
          <w:sz w:val="24"/>
          <w:szCs w:val="24"/>
        </w:rPr>
        <w:t>thể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hiện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thông</w:t>
      </w:r>
      <w:proofErr w:type="spellEnd"/>
      <w:r w:rsidRPr="00EF14DB">
        <w:rPr>
          <w:sz w:val="24"/>
          <w:szCs w:val="24"/>
        </w:rPr>
        <w:t xml:space="preserve"> qua </w:t>
      </w:r>
      <w:proofErr w:type="spellStart"/>
      <w:r w:rsidRPr="00EF14DB">
        <w:rPr>
          <w:sz w:val="24"/>
          <w:szCs w:val="24"/>
        </w:rPr>
        <w:t>các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tuyên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bố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hoặc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công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ước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của</w:t>
      </w:r>
      <w:proofErr w:type="spellEnd"/>
      <w:r w:rsidRPr="00EF14DB">
        <w:rPr>
          <w:sz w:val="24"/>
          <w:szCs w:val="24"/>
        </w:rPr>
        <w:t xml:space="preserve"> ILO);</w:t>
      </w:r>
    </w:p>
    <w:p w14:paraId="2EAF3619" w14:textId="77777777" w:rsidR="00C55A43" w:rsidRPr="00EF14DB" w:rsidRDefault="00915D38" w:rsidP="00C55A43">
      <w:pPr>
        <w:numPr>
          <w:ilvl w:val="0"/>
          <w:numId w:val="6"/>
        </w:numPr>
        <w:spacing w:before="120" w:line="300" w:lineRule="auto"/>
        <w:ind w:hanging="630"/>
        <w:jc w:val="both"/>
        <w:rPr>
          <w:sz w:val="24"/>
          <w:szCs w:val="24"/>
        </w:rPr>
      </w:pPr>
      <w:proofErr w:type="spellStart"/>
      <w:r w:rsidRPr="00EF14DB">
        <w:rPr>
          <w:sz w:val="24"/>
          <w:szCs w:val="24"/>
        </w:rPr>
        <w:t>Trình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bày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và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phân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tích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được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định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nghĩa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bản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chất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và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các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đặc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trưng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lý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về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các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hình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thức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bảo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hiểm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bảo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hiểm</w:t>
      </w:r>
      <w:proofErr w:type="spellEnd"/>
      <w:r w:rsidRPr="00EF14DB">
        <w:rPr>
          <w:sz w:val="24"/>
          <w:szCs w:val="24"/>
        </w:rPr>
        <w:t xml:space="preserve"> y </w:t>
      </w:r>
      <w:proofErr w:type="spellStart"/>
      <w:r w:rsidRPr="00EF14DB">
        <w:rPr>
          <w:sz w:val="24"/>
          <w:szCs w:val="24"/>
        </w:rPr>
        <w:t>tế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chế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độ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ưu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đãi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chế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độ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trợ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giúp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proofErr w:type="gramStart"/>
      <w:r w:rsidRPr="00EF14DB">
        <w:rPr>
          <w:sz w:val="24"/>
          <w:szCs w:val="24"/>
        </w:rPr>
        <w:t>theo</w:t>
      </w:r>
      <w:proofErr w:type="spellEnd"/>
      <w:proofErr w:type="gram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luật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Việt</w:t>
      </w:r>
      <w:proofErr w:type="spellEnd"/>
      <w:r w:rsidRPr="00EF14DB">
        <w:rPr>
          <w:sz w:val="24"/>
          <w:szCs w:val="24"/>
        </w:rPr>
        <w:t xml:space="preserve"> Nam.</w:t>
      </w:r>
    </w:p>
    <w:p w14:paraId="57AA9665" w14:textId="77777777" w:rsidR="00C55A43" w:rsidRPr="00EF14DB" w:rsidRDefault="00405A07" w:rsidP="00C55A43">
      <w:pPr>
        <w:numPr>
          <w:ilvl w:val="0"/>
          <w:numId w:val="6"/>
        </w:numPr>
        <w:spacing w:before="120" w:line="300" w:lineRule="auto"/>
        <w:ind w:hanging="630"/>
        <w:jc w:val="both"/>
        <w:rPr>
          <w:sz w:val="24"/>
          <w:szCs w:val="24"/>
        </w:rPr>
      </w:pPr>
      <w:proofErr w:type="spellStart"/>
      <w:r w:rsidRPr="00EF14DB">
        <w:rPr>
          <w:sz w:val="24"/>
          <w:szCs w:val="24"/>
        </w:rPr>
        <w:t>Nhận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diện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được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các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dạng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tranh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chấp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gramStart"/>
      <w:r w:rsidRPr="00EF14DB">
        <w:rPr>
          <w:sz w:val="24"/>
          <w:szCs w:val="24"/>
        </w:rPr>
        <w:t>an</w:t>
      </w:r>
      <w:proofErr w:type="gram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sinh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và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đưa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ra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cơ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chế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giải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quyết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tranh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chấp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về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về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bảo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hiểm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xã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hội</w:t>
      </w:r>
      <w:proofErr w:type="spellEnd"/>
      <w:r w:rsidR="00AD5F87" w:rsidRPr="00EF14DB">
        <w:rPr>
          <w:sz w:val="24"/>
          <w:szCs w:val="24"/>
        </w:rPr>
        <w:t xml:space="preserve">, </w:t>
      </w:r>
      <w:proofErr w:type="spellStart"/>
      <w:r w:rsidR="00AD5F87" w:rsidRPr="00EF14DB">
        <w:rPr>
          <w:sz w:val="24"/>
          <w:szCs w:val="24"/>
        </w:rPr>
        <w:t>bảo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hiểm</w:t>
      </w:r>
      <w:proofErr w:type="spellEnd"/>
      <w:r w:rsidR="00AD5F87" w:rsidRPr="00EF14DB">
        <w:rPr>
          <w:sz w:val="24"/>
          <w:szCs w:val="24"/>
        </w:rPr>
        <w:t xml:space="preserve"> y </w:t>
      </w:r>
      <w:proofErr w:type="spellStart"/>
      <w:r w:rsidR="00AD5F87" w:rsidRPr="00EF14DB">
        <w:rPr>
          <w:sz w:val="24"/>
          <w:szCs w:val="24"/>
        </w:rPr>
        <w:t>tế</w:t>
      </w:r>
      <w:proofErr w:type="spellEnd"/>
      <w:r w:rsidR="00AD5F87" w:rsidRPr="00EF14DB">
        <w:rPr>
          <w:sz w:val="24"/>
          <w:szCs w:val="24"/>
        </w:rPr>
        <w:t xml:space="preserve">, </w:t>
      </w:r>
      <w:proofErr w:type="spellStart"/>
      <w:r w:rsidR="00AD5F87" w:rsidRPr="00EF14DB">
        <w:rPr>
          <w:sz w:val="24"/>
          <w:szCs w:val="24"/>
        </w:rPr>
        <w:t>bảo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trợ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xã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hội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và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ưu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đãi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xã</w:t>
      </w:r>
      <w:proofErr w:type="spellEnd"/>
      <w:r w:rsidR="00AD5F87" w:rsidRPr="00EF14DB">
        <w:rPr>
          <w:sz w:val="24"/>
          <w:szCs w:val="24"/>
        </w:rPr>
        <w:t xml:space="preserve"> </w:t>
      </w:r>
      <w:proofErr w:type="spellStart"/>
      <w:r w:rsidR="00AD5F87" w:rsidRPr="00EF14DB">
        <w:rPr>
          <w:sz w:val="24"/>
          <w:szCs w:val="24"/>
        </w:rPr>
        <w:t>hội</w:t>
      </w:r>
      <w:proofErr w:type="spellEnd"/>
      <w:r w:rsidR="00AD5F87" w:rsidRPr="00EF14DB">
        <w:rPr>
          <w:sz w:val="24"/>
          <w:szCs w:val="24"/>
        </w:rPr>
        <w:t>.</w:t>
      </w:r>
    </w:p>
    <w:p w14:paraId="55ED1BB7" w14:textId="77777777" w:rsidR="00C55A43" w:rsidRPr="00EF14DB" w:rsidRDefault="00C55A43" w:rsidP="00C55A43">
      <w:pPr>
        <w:numPr>
          <w:ilvl w:val="0"/>
          <w:numId w:val="6"/>
        </w:numPr>
        <w:spacing w:before="120" w:line="300" w:lineRule="auto"/>
        <w:ind w:hanging="630"/>
        <w:jc w:val="both"/>
        <w:rPr>
          <w:sz w:val="24"/>
          <w:szCs w:val="24"/>
        </w:rPr>
      </w:pPr>
      <w:proofErr w:type="spellStart"/>
      <w:r w:rsidRPr="00EF14DB">
        <w:rPr>
          <w:sz w:val="24"/>
          <w:szCs w:val="24"/>
        </w:rPr>
        <w:t>Thành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thạo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trong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việc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tra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cứu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sử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dụng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các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quy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định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của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luật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để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giải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quyết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các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tình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huống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phát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sinh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trong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thực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tiễn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và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bình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luận</w:t>
      </w:r>
      <w:proofErr w:type="spellEnd"/>
      <w:r w:rsidRPr="00EF14DB">
        <w:rPr>
          <w:sz w:val="24"/>
          <w:szCs w:val="24"/>
        </w:rPr>
        <w:t xml:space="preserve">, </w:t>
      </w:r>
      <w:proofErr w:type="spellStart"/>
      <w:r w:rsidRPr="00EF14DB">
        <w:rPr>
          <w:sz w:val="24"/>
          <w:szCs w:val="24"/>
        </w:rPr>
        <w:t>đánh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giá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các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quy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định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của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luật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thực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định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nhằm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hoàn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thiện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và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nâng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cao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hiệu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quả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áp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dụng</w:t>
      </w:r>
      <w:proofErr w:type="spellEnd"/>
      <w:r w:rsidRPr="00EF14DB">
        <w:rPr>
          <w:sz w:val="24"/>
          <w:szCs w:val="24"/>
        </w:rPr>
        <w:t>.</w:t>
      </w:r>
    </w:p>
    <w:p w14:paraId="3FE281D9" w14:textId="1EED6D6C" w:rsidR="0079325B" w:rsidRPr="00EF14DB" w:rsidRDefault="00AD5F87" w:rsidP="00C55A43">
      <w:pPr>
        <w:numPr>
          <w:ilvl w:val="0"/>
          <w:numId w:val="6"/>
        </w:numPr>
        <w:spacing w:before="120" w:line="300" w:lineRule="auto"/>
        <w:ind w:hanging="630"/>
        <w:jc w:val="both"/>
        <w:rPr>
          <w:sz w:val="24"/>
          <w:szCs w:val="24"/>
        </w:rPr>
      </w:pPr>
      <w:proofErr w:type="spellStart"/>
      <w:r w:rsidRPr="00EF14DB">
        <w:rPr>
          <w:sz w:val="24"/>
          <w:szCs w:val="24"/>
        </w:rPr>
        <w:lastRenderedPageBreak/>
        <w:t>Hình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thành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và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phát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triển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năng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lực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tư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duy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lý</w:t>
      </w:r>
      <w:proofErr w:type="spellEnd"/>
      <w:r w:rsidRPr="00EF14DB">
        <w:rPr>
          <w:sz w:val="24"/>
          <w:szCs w:val="24"/>
        </w:rPr>
        <w:t xml:space="preserve">; </w:t>
      </w:r>
      <w:proofErr w:type="spellStart"/>
      <w:r w:rsidRPr="00EF14DB">
        <w:rPr>
          <w:sz w:val="24"/>
          <w:szCs w:val="24"/>
        </w:rPr>
        <w:t>nâng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cao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năng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lực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tư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duy</w:t>
      </w:r>
      <w:proofErr w:type="spellEnd"/>
      <w:r w:rsidRPr="00EF14DB">
        <w:rPr>
          <w:sz w:val="24"/>
          <w:szCs w:val="24"/>
        </w:rPr>
        <w:t xml:space="preserve"> logic, </w:t>
      </w:r>
      <w:proofErr w:type="spellStart"/>
      <w:r w:rsidRPr="00EF14DB">
        <w:rPr>
          <w:sz w:val="24"/>
          <w:szCs w:val="24"/>
        </w:rPr>
        <w:t>độc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lập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nghiên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cứu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của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sinh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viên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đồng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thời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xây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dựng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kỹ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năng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tư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vấn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pháp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luật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về</w:t>
      </w:r>
      <w:proofErr w:type="spellEnd"/>
      <w:r w:rsidRPr="00EF14DB">
        <w:rPr>
          <w:sz w:val="24"/>
          <w:szCs w:val="24"/>
        </w:rPr>
        <w:t xml:space="preserve"> </w:t>
      </w:r>
      <w:proofErr w:type="gramStart"/>
      <w:r w:rsidRPr="00EF14DB">
        <w:rPr>
          <w:sz w:val="24"/>
          <w:szCs w:val="24"/>
        </w:rPr>
        <w:t>an</w:t>
      </w:r>
      <w:proofErr w:type="gram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sinh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xã</w:t>
      </w:r>
      <w:proofErr w:type="spellEnd"/>
      <w:r w:rsidRPr="00EF14DB">
        <w:rPr>
          <w:sz w:val="24"/>
          <w:szCs w:val="24"/>
        </w:rPr>
        <w:t xml:space="preserve"> </w:t>
      </w:r>
      <w:proofErr w:type="spellStart"/>
      <w:r w:rsidRPr="00EF14DB">
        <w:rPr>
          <w:sz w:val="24"/>
          <w:szCs w:val="24"/>
        </w:rPr>
        <w:t>hội</w:t>
      </w:r>
      <w:proofErr w:type="spellEnd"/>
      <w:r w:rsidRPr="00EF14DB">
        <w:rPr>
          <w:sz w:val="24"/>
          <w:szCs w:val="24"/>
        </w:rPr>
        <w:t>.</w:t>
      </w:r>
    </w:p>
    <w:p w14:paraId="6F9C4569" w14:textId="5117712F" w:rsidR="00205E97" w:rsidRPr="00EF14DB" w:rsidRDefault="00205E97" w:rsidP="00155E61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 w:rsidRPr="00EF14DB">
        <w:rPr>
          <w:b/>
          <w:color w:val="000000"/>
          <w:sz w:val="24"/>
          <w:szCs w:val="24"/>
        </w:rPr>
        <w:t xml:space="preserve">5. Ma </w:t>
      </w:r>
      <w:proofErr w:type="spellStart"/>
      <w:r w:rsidRPr="00EF14DB">
        <w:rPr>
          <w:b/>
          <w:color w:val="000000"/>
          <w:sz w:val="24"/>
          <w:szCs w:val="24"/>
        </w:rPr>
        <w:t>trận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tương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thích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giữa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Chuẩn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đầu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ra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học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phần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="00FF2FE8" w:rsidRPr="00EF14DB">
        <w:rPr>
          <w:b/>
          <w:color w:val="000000"/>
          <w:sz w:val="24"/>
          <w:szCs w:val="24"/>
        </w:rPr>
        <w:t>với</w:t>
      </w:r>
      <w:proofErr w:type="spellEnd"/>
      <w:r w:rsidR="00FF2FE8"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="00FF2FE8" w:rsidRPr="00EF14DB">
        <w:rPr>
          <w:b/>
          <w:color w:val="000000"/>
          <w:sz w:val="24"/>
          <w:szCs w:val="24"/>
        </w:rPr>
        <w:t>Chuẩn</w:t>
      </w:r>
      <w:proofErr w:type="spellEnd"/>
      <w:r w:rsidR="00FF2FE8"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="00FF2FE8" w:rsidRPr="00EF14DB">
        <w:rPr>
          <w:b/>
          <w:color w:val="000000"/>
          <w:sz w:val="24"/>
          <w:szCs w:val="24"/>
        </w:rPr>
        <w:t>đầu</w:t>
      </w:r>
      <w:proofErr w:type="spellEnd"/>
      <w:r w:rsidR="00FF2FE8"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="00FF2FE8" w:rsidRPr="00EF14DB">
        <w:rPr>
          <w:b/>
          <w:color w:val="000000"/>
          <w:sz w:val="24"/>
          <w:szCs w:val="24"/>
        </w:rPr>
        <w:t>ra</w:t>
      </w:r>
      <w:proofErr w:type="spellEnd"/>
      <w:r w:rsidR="00FF2FE8" w:rsidRPr="00EF14DB">
        <w:rPr>
          <w:b/>
          <w:color w:val="000000"/>
          <w:sz w:val="24"/>
          <w:szCs w:val="24"/>
        </w:rPr>
        <w:t xml:space="preserve"> CTĐT </w:t>
      </w:r>
      <w:r w:rsidR="00806E1A" w:rsidRPr="00EF14DB">
        <w:rPr>
          <w:b/>
          <w:color w:val="000000"/>
          <w:sz w:val="24"/>
          <w:szCs w:val="24"/>
          <w:lang w:val="nl-NL"/>
        </w:rPr>
        <w:t>Luật – chuyên ngành Luật, chuyên ngành Luật Kinh tế</w:t>
      </w:r>
      <w:r w:rsidRPr="00EF14DB">
        <w:rPr>
          <w:b/>
          <w:color w:val="000000"/>
          <w:sz w:val="24"/>
          <w:szCs w:val="24"/>
        </w:rPr>
        <w:t xml:space="preserve">: </w:t>
      </w:r>
      <w:bookmarkStart w:id="0" w:name="_GoBack"/>
      <w:bookmarkEnd w:id="0"/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3"/>
      </w:tblGrid>
      <w:tr w:rsidR="00806E1A" w:rsidRPr="00EF14DB" w14:paraId="1D485919" w14:textId="77777777" w:rsidTr="00F64F8B">
        <w:trPr>
          <w:trHeight w:val="231"/>
          <w:jc w:val="center"/>
        </w:trPr>
        <w:tc>
          <w:tcPr>
            <w:tcW w:w="1129" w:type="dxa"/>
            <w:vMerge w:val="restart"/>
            <w:tcMar>
              <w:left w:w="57" w:type="dxa"/>
              <w:right w:w="28" w:type="dxa"/>
            </w:tcMar>
            <w:vAlign w:val="center"/>
          </w:tcPr>
          <w:p w14:paraId="22A0533A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CĐR HP (CLOs)</w:t>
            </w:r>
          </w:p>
        </w:tc>
        <w:tc>
          <w:tcPr>
            <w:tcW w:w="8647" w:type="dxa"/>
            <w:gridSpan w:val="10"/>
            <w:tcMar>
              <w:left w:w="57" w:type="dxa"/>
              <w:right w:w="28" w:type="dxa"/>
            </w:tcMar>
            <w:vAlign w:val="center"/>
          </w:tcPr>
          <w:p w14:paraId="7BA5A8C4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CĐR CTĐT (PLOs)</w:t>
            </w:r>
          </w:p>
        </w:tc>
      </w:tr>
      <w:tr w:rsidR="00806E1A" w:rsidRPr="00EF14DB" w14:paraId="5C3A7978" w14:textId="77777777" w:rsidTr="00F64F8B">
        <w:trPr>
          <w:jc w:val="center"/>
        </w:trPr>
        <w:tc>
          <w:tcPr>
            <w:tcW w:w="1129" w:type="dxa"/>
            <w:vMerge/>
            <w:tcMar>
              <w:left w:w="57" w:type="dxa"/>
              <w:right w:w="28" w:type="dxa"/>
            </w:tcMar>
          </w:tcPr>
          <w:p w14:paraId="7B8ECB27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014846A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E28AA0E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910A2DF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E44F8F0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70EE44F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1596B5E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E789F42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48283F6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E0D69A2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539A2997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  <w:tr w:rsidR="00806E1A" w:rsidRPr="00EF14DB" w14:paraId="1D4D497F" w14:textId="77777777" w:rsidTr="00F64F8B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4A52D4D9" w14:textId="1BF7190C" w:rsidR="00806E1A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6BC6405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455EFD4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FDE73F4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4132C9D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EA335C4" w14:textId="673682C5" w:rsidR="00806E1A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652528F" w14:textId="001475FD" w:rsidR="00806E1A" w:rsidRPr="00EF14DB" w:rsidRDefault="00EF14DB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F35EDD3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2F18222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61A1AF5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42890338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06E1A" w:rsidRPr="00EF14DB" w14:paraId="691723FA" w14:textId="77777777" w:rsidTr="00F64F8B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390951EC" w14:textId="718896C8" w:rsidR="00806E1A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5989AD5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A78BDE3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5198581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7F23901C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25C71BE" w14:textId="31439A88" w:rsidR="00806E1A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7F844B54" w14:textId="2EC614B0" w:rsidR="00806E1A" w:rsidRPr="00EF14DB" w:rsidRDefault="00EF14DB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14AD665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7F0FA459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620EB5D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07F1FA2C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06E1A" w:rsidRPr="00EF14DB" w14:paraId="260717BF" w14:textId="77777777" w:rsidTr="00F64F8B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37CC1E4A" w14:textId="200D640E" w:rsidR="00806E1A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2CB2C903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1D6408B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3770722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859A01C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1601648" w14:textId="098C1A84" w:rsidR="00806E1A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E43A644" w14:textId="0B9D5B59" w:rsidR="00806E1A" w:rsidRPr="00EF14DB" w:rsidRDefault="00EF14DB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444E5DF0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0D7694DC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9397924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4CE91CEA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06E1A" w:rsidRPr="00EF14DB" w14:paraId="172213F9" w14:textId="77777777" w:rsidTr="00F64F8B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7926D2F3" w14:textId="3CC4280E" w:rsidR="00806E1A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d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177A8F0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4698F859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57C3D27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A4304AB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816E592" w14:textId="1660F52A" w:rsidR="00806E1A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6171D686" w14:textId="0A521FDF" w:rsidR="00806E1A" w:rsidRPr="00EF14DB" w:rsidRDefault="00EF14DB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73FAD44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0E6FAB3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082C5536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27CDA43A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06E1A" w:rsidRPr="00EF14DB" w14:paraId="43A20648" w14:textId="77777777" w:rsidTr="00F64F8B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1164F533" w14:textId="4C41790D" w:rsidR="00806E1A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e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91F72C7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7683208B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F84760D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7B18672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307FA652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2C1C68A3" w14:textId="515378E7" w:rsidR="00806E1A" w:rsidRPr="00EF14DB" w:rsidRDefault="00EF14DB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58E70EAE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32AFE68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136EA36A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167FE5DD" w14:textId="77777777" w:rsidR="00806E1A" w:rsidRPr="00EF14DB" w:rsidRDefault="00806E1A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234BC3" w:rsidRPr="00EF14DB" w14:paraId="2C532F7C" w14:textId="77777777" w:rsidTr="00F64F8B">
        <w:trPr>
          <w:jc w:val="center"/>
        </w:trPr>
        <w:tc>
          <w:tcPr>
            <w:tcW w:w="1129" w:type="dxa"/>
            <w:tcMar>
              <w:left w:w="57" w:type="dxa"/>
              <w:right w:w="28" w:type="dxa"/>
            </w:tcMar>
          </w:tcPr>
          <w:p w14:paraId="7F34926D" w14:textId="06CDCB02" w:rsidR="00234BC3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1EE26413" w14:textId="77777777" w:rsidR="00234BC3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6E25E5C5" w14:textId="77777777" w:rsidR="00234BC3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2EFD9" w:themeFill="accent6" w:themeFillTint="33"/>
            <w:tcMar>
              <w:left w:w="57" w:type="dxa"/>
              <w:right w:w="28" w:type="dxa"/>
            </w:tcMar>
            <w:vAlign w:val="center"/>
          </w:tcPr>
          <w:p w14:paraId="3EECB199" w14:textId="77777777" w:rsidR="00234BC3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19661E50" w14:textId="77777777" w:rsidR="00234BC3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7DA5B3D5" w14:textId="1E892DAD" w:rsidR="00234BC3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58F0EB3D" w14:textId="670BF8C5" w:rsidR="00234BC3" w:rsidRPr="00EF14DB" w:rsidRDefault="00EF14DB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2D7D5C8D" w14:textId="0FAA0324" w:rsidR="00234BC3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1" w:type="dxa"/>
            <w:tcMar>
              <w:left w:w="57" w:type="dxa"/>
              <w:right w:w="28" w:type="dxa"/>
            </w:tcMar>
            <w:vAlign w:val="center"/>
          </w:tcPr>
          <w:p w14:paraId="3D545B73" w14:textId="084745E3" w:rsidR="00234BC3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Mar>
              <w:left w:w="57" w:type="dxa"/>
              <w:right w:w="28" w:type="dxa"/>
            </w:tcMar>
            <w:vAlign w:val="center"/>
          </w:tcPr>
          <w:p w14:paraId="68451687" w14:textId="77777777" w:rsidR="00234BC3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57" w:type="dxa"/>
              <w:right w:w="28" w:type="dxa"/>
            </w:tcMar>
            <w:vAlign w:val="center"/>
          </w:tcPr>
          <w:p w14:paraId="3D7E2B62" w14:textId="77777777" w:rsidR="00234BC3" w:rsidRPr="00EF14DB" w:rsidRDefault="00234BC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62DAC7A3" w14:textId="479CA528" w:rsidR="00C14D60" w:rsidRPr="00EF14DB" w:rsidRDefault="00C14D60" w:rsidP="00C14D60">
      <w:pPr>
        <w:spacing w:before="120" w:after="60" w:line="240" w:lineRule="auto"/>
        <w:jc w:val="both"/>
        <w:rPr>
          <w:color w:val="000000"/>
          <w:sz w:val="24"/>
          <w:szCs w:val="24"/>
        </w:rPr>
      </w:pPr>
      <w:r w:rsidRPr="00EF14DB">
        <w:rPr>
          <w:b/>
          <w:color w:val="000000"/>
          <w:sz w:val="24"/>
          <w:szCs w:val="24"/>
        </w:rPr>
        <w:t xml:space="preserve">6. </w:t>
      </w:r>
      <w:proofErr w:type="spellStart"/>
      <w:r w:rsidRPr="00EF14DB">
        <w:rPr>
          <w:b/>
          <w:color w:val="000000"/>
          <w:sz w:val="24"/>
          <w:szCs w:val="24"/>
        </w:rPr>
        <w:t>Nội</w:t>
      </w:r>
      <w:proofErr w:type="spellEnd"/>
      <w:r w:rsidRPr="00EF14DB">
        <w:rPr>
          <w:b/>
          <w:color w:val="000000"/>
          <w:sz w:val="24"/>
          <w:szCs w:val="24"/>
        </w:rPr>
        <w:t xml:space="preserve"> dung:</w:t>
      </w:r>
      <w:r w:rsidRPr="00EF14DB">
        <w:rPr>
          <w:color w:val="000000"/>
          <w:sz w:val="24"/>
          <w:szCs w:val="24"/>
        </w:rPr>
        <w:tab/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83"/>
        <w:gridCol w:w="1464"/>
        <w:gridCol w:w="837"/>
        <w:gridCol w:w="806"/>
      </w:tblGrid>
      <w:tr w:rsidR="00C14D60" w:rsidRPr="00EF14DB" w14:paraId="5BC022DA" w14:textId="77777777" w:rsidTr="00405A07">
        <w:trPr>
          <w:jc w:val="center"/>
        </w:trPr>
        <w:tc>
          <w:tcPr>
            <w:tcW w:w="67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299F03" w14:textId="77777777" w:rsidR="00C14D60" w:rsidRPr="00EF14DB" w:rsidRDefault="00C14D60" w:rsidP="00405A07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TT.</w:t>
            </w:r>
          </w:p>
        </w:tc>
        <w:tc>
          <w:tcPr>
            <w:tcW w:w="5983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DC63E63" w14:textId="77777777" w:rsidR="00C14D60" w:rsidRPr="00EF14DB" w:rsidRDefault="00C14D60" w:rsidP="00405A07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Chủ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1464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9541F06" w14:textId="77777777" w:rsidR="00C14D60" w:rsidRPr="00EF14DB" w:rsidRDefault="00C14D60" w:rsidP="00405A07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Nhằm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đạt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CLOs</w:t>
            </w:r>
          </w:p>
        </w:tc>
        <w:tc>
          <w:tcPr>
            <w:tcW w:w="1643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3718D4" w14:textId="77777777" w:rsidR="00C14D60" w:rsidRPr="00EF14DB" w:rsidRDefault="00C14D60" w:rsidP="00405A07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tiết</w:t>
            </w:r>
            <w:proofErr w:type="spellEnd"/>
          </w:p>
        </w:tc>
      </w:tr>
      <w:tr w:rsidR="00C14D60" w:rsidRPr="00EF14DB" w14:paraId="66B7A4DA" w14:textId="77777777" w:rsidTr="00405A07">
        <w:trPr>
          <w:jc w:val="center"/>
        </w:trPr>
        <w:tc>
          <w:tcPr>
            <w:tcW w:w="67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05FAFB" w14:textId="77777777" w:rsidR="00C14D60" w:rsidRPr="00EF14DB" w:rsidRDefault="00C14D60" w:rsidP="00405A07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83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17A5DB5" w14:textId="77777777" w:rsidR="00C14D60" w:rsidRPr="00EF14DB" w:rsidRDefault="00C14D60" w:rsidP="00405A07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E69993B" w14:textId="77777777" w:rsidR="00C14D60" w:rsidRPr="00EF14DB" w:rsidRDefault="00C14D60" w:rsidP="00405A07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285A48" w14:textId="77777777" w:rsidR="00C14D60" w:rsidRPr="00EF14DB" w:rsidRDefault="00C14D60" w:rsidP="00405A07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LT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B1C4609" w14:textId="77777777" w:rsidR="00C14D60" w:rsidRPr="00EF14DB" w:rsidRDefault="00C14D60" w:rsidP="00405A07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TH</w:t>
            </w:r>
          </w:p>
        </w:tc>
      </w:tr>
      <w:tr w:rsidR="00AD5F87" w:rsidRPr="00EF14DB" w14:paraId="20579914" w14:textId="77777777" w:rsidTr="00AD5F87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7BBE552E" w14:textId="790F21B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1</w:t>
            </w:r>
          </w:p>
          <w:p w14:paraId="4FD6ADA3" w14:textId="548D572D" w:rsidR="00AD5F87" w:rsidRPr="00EF14DB" w:rsidRDefault="00AD5F87" w:rsidP="00AD5F87">
            <w:pPr>
              <w:spacing w:line="300" w:lineRule="auto"/>
              <w:jc w:val="center"/>
              <w:rPr>
                <w:sz w:val="24"/>
                <w:szCs w:val="24"/>
              </w:rPr>
            </w:pPr>
          </w:p>
          <w:p w14:paraId="79D01DA7" w14:textId="77777777" w:rsidR="00AD5F87" w:rsidRPr="00EF14DB" w:rsidRDefault="00AD5F87" w:rsidP="00AD5F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1.1</w:t>
            </w:r>
          </w:p>
          <w:p w14:paraId="400E8EE6" w14:textId="4F769220" w:rsidR="00AD5F87" w:rsidRPr="00EF14DB" w:rsidRDefault="00AD5F87" w:rsidP="00AD5F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1.2</w:t>
            </w:r>
          </w:p>
          <w:p w14:paraId="7A4E8520" w14:textId="77777777" w:rsidR="00AD5F87" w:rsidRPr="00EF14DB" w:rsidRDefault="00AD5F87" w:rsidP="00AD5F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1.3</w:t>
            </w:r>
          </w:p>
          <w:p w14:paraId="3156041A" w14:textId="77777777" w:rsidR="00AD5F87" w:rsidRPr="00EF14DB" w:rsidRDefault="00AD5F87" w:rsidP="00AD5F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1.4</w:t>
            </w:r>
          </w:p>
          <w:p w14:paraId="4BE82D71" w14:textId="77777777" w:rsidR="00AD5F87" w:rsidRPr="00EF14DB" w:rsidRDefault="00AD5F87" w:rsidP="00AD5F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1.5</w:t>
            </w:r>
          </w:p>
          <w:p w14:paraId="25241348" w14:textId="77777777" w:rsidR="00AD5F87" w:rsidRPr="00EF14DB" w:rsidRDefault="00AD5F87" w:rsidP="00AD5F8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1.6</w:t>
            </w:r>
          </w:p>
          <w:p w14:paraId="0C9CEB4A" w14:textId="740472B7" w:rsidR="00AD5F87" w:rsidRPr="00EF14DB" w:rsidRDefault="00AD5F87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1.7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69B1D435" w14:textId="77777777" w:rsidR="00AD5F87" w:rsidRPr="00EF14DB" w:rsidRDefault="00AD5F87" w:rsidP="00AD5F87">
            <w:pPr>
              <w:spacing w:before="60" w:line="300" w:lineRule="auto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Chủ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đề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1.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Luật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an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xã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hội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trong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hệ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thống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pháp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luật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Việt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Nam</w:t>
            </w:r>
          </w:p>
          <w:p w14:paraId="6626EDA9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Khái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niệm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luậ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 an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</w:p>
          <w:p w14:paraId="7E78689F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Mối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quan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giữa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luậ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 an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va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một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ngành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luật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khác</w:t>
            </w:r>
            <w:proofErr w:type="spellEnd"/>
          </w:p>
          <w:p w14:paraId="6C52A21B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Các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nguyên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tắc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cơ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bản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của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luậ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 an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</w:p>
          <w:p w14:paraId="3921D9E0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Nguồn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của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luậ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 an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</w:p>
          <w:p w14:paraId="62B027C9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Tô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̉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chức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lao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động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quốc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(ILO)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va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 an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</w:p>
          <w:p w14:paraId="1AF339D1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Vai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tro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̀, ý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nghĩa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của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luậ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 an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</w:p>
          <w:p w14:paraId="7AFB2B01" w14:textId="7FFDBAB3" w:rsidR="00AD5F87" w:rsidRPr="00EF14DB" w:rsidRDefault="00AD5F87" w:rsidP="00AD5F87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Lịch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sư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>̉ luậ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 an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Việt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Nam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10ADBD40" w14:textId="62D7DA1F" w:rsidR="00AD5F87" w:rsidRPr="00EF14DB" w:rsidRDefault="00C55A43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a,b</w:t>
            </w:r>
            <w:proofErr w:type="spellEnd"/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74420BB3" w14:textId="74A5347D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24C7CEDC" w14:textId="04BDB967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D5F87" w:rsidRPr="00EF14DB" w14:paraId="0362DDB1" w14:textId="77777777" w:rsidTr="00405A07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53E91F32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2</w:t>
            </w:r>
          </w:p>
          <w:p w14:paraId="14B26F72" w14:textId="6A10A399" w:rsidR="00AD5F87" w:rsidRPr="00EF14DB" w:rsidRDefault="00AD5F87" w:rsidP="00AD5F87">
            <w:pPr>
              <w:spacing w:before="60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2.1</w:t>
            </w:r>
          </w:p>
          <w:p w14:paraId="563F72AA" w14:textId="1C6A1AC5" w:rsidR="00AD5F87" w:rsidRPr="00EF14DB" w:rsidRDefault="00AD5F87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2.2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2D91AD71" w14:textId="77777777" w:rsidR="00AD5F87" w:rsidRPr="00EF14DB" w:rsidRDefault="00AD5F87" w:rsidP="00AD5F87">
            <w:pPr>
              <w:spacing w:before="60" w:line="300" w:lineRule="auto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Chủ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đề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2.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Quan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hê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pháp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luậ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t an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hội</w:t>
            </w:r>
            <w:proofErr w:type="spellEnd"/>
          </w:p>
          <w:p w14:paraId="48B79288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Khái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niệm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đặc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điểm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của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quan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pháp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luậ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 an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</w:p>
          <w:p w14:paraId="5B1ED593" w14:textId="457D3403" w:rsidR="00AD5F87" w:rsidRPr="00EF14DB" w:rsidRDefault="00AD5F87" w:rsidP="00AD5F87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Các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quan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pháp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luậ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 an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cụ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̉ 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48F43EDF" w14:textId="65A3FF85" w:rsidR="00AD5F87" w:rsidRPr="00EF14DB" w:rsidRDefault="00C55A43" w:rsidP="00C55A43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a,b</w:t>
            </w:r>
            <w:proofErr w:type="spellEnd"/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5D1CBC03" w14:textId="313B738C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3265B87A" w14:textId="50CC88D1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D5F87" w:rsidRPr="00EF14DB" w14:paraId="1AB547BC" w14:textId="77777777" w:rsidTr="00AD5F87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7D579121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</w:t>
            </w:r>
          </w:p>
          <w:p w14:paraId="2367A1BD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3.1</w:t>
            </w:r>
          </w:p>
          <w:p w14:paraId="59B4A826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3.2</w:t>
            </w:r>
          </w:p>
          <w:p w14:paraId="02A3A781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3.3</w:t>
            </w:r>
          </w:p>
          <w:p w14:paraId="5B5DB057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3.4</w:t>
            </w:r>
          </w:p>
          <w:p w14:paraId="3442E774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3.5</w:t>
            </w:r>
          </w:p>
          <w:p w14:paraId="05B62290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3.6</w:t>
            </w:r>
          </w:p>
          <w:p w14:paraId="02DF79B7" w14:textId="672DA1FE" w:rsidR="00AD5F87" w:rsidRPr="00EF14DB" w:rsidRDefault="00AD5F87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3.7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5EAB0F66" w14:textId="77777777" w:rsidR="00AD5F87" w:rsidRPr="00EF14DB" w:rsidRDefault="00AD5F87" w:rsidP="00AD5F87">
            <w:pPr>
              <w:spacing w:before="60" w:line="300" w:lineRule="auto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Chủ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đề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3.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Bảo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hiểm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hội</w:t>
            </w:r>
            <w:proofErr w:type="spellEnd"/>
          </w:p>
          <w:p w14:paraId="637A9A8A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Khái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quát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chung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vê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bảo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hiểm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</w:p>
          <w:p w14:paraId="71877BD8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Chê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bảo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hiểm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ốm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đau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</w:p>
          <w:p w14:paraId="75A6F3E5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Chê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bảo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hiểm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thai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sản</w:t>
            </w:r>
            <w:proofErr w:type="spellEnd"/>
          </w:p>
          <w:p w14:paraId="20E77DB9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Chê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bảo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hiểm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tai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nạn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lao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động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va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bệnh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nghê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nghiệp</w:t>
            </w:r>
            <w:proofErr w:type="spellEnd"/>
          </w:p>
          <w:p w14:paraId="6BCEDA7A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Chê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bảo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hiểm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hưu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trí</w:t>
            </w:r>
          </w:p>
          <w:p w14:paraId="79A063F7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Chê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tư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̉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tuất</w:t>
            </w:r>
            <w:proofErr w:type="spellEnd"/>
          </w:p>
          <w:p w14:paraId="524D0D9D" w14:textId="1927FF6E" w:rsidR="00AD5F87" w:rsidRPr="00EF14DB" w:rsidRDefault="00AD5F87" w:rsidP="00AD5F87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Bảo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hiểm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thất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nghiệp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71101959" w14:textId="6960324C" w:rsidR="00AD5F87" w:rsidRPr="00EF14DB" w:rsidRDefault="00C55A43" w:rsidP="00C55A43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c,</w:t>
            </w:r>
            <w:r w:rsidR="00AD5F87" w:rsidRPr="00EF14DB">
              <w:rPr>
                <w:sz w:val="24"/>
                <w:szCs w:val="24"/>
              </w:rPr>
              <w:t>e</w:t>
            </w:r>
            <w:r w:rsidRPr="00EF14DB">
              <w:rPr>
                <w:sz w:val="24"/>
                <w:szCs w:val="24"/>
              </w:rPr>
              <w:t>,f</w:t>
            </w:r>
            <w:proofErr w:type="spellEnd"/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11A96FF5" w14:textId="7B906FD8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9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2C38D0F6" w14:textId="71AAB6F8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0</w:t>
            </w:r>
          </w:p>
        </w:tc>
      </w:tr>
      <w:tr w:rsidR="00AD5F87" w:rsidRPr="00EF14DB" w14:paraId="068BBE54" w14:textId="77777777" w:rsidTr="00AD5F87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0E4D1F2A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4</w:t>
            </w:r>
          </w:p>
          <w:p w14:paraId="3FB14E06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4.1</w:t>
            </w:r>
          </w:p>
          <w:p w14:paraId="21F61E2A" w14:textId="100B05C3" w:rsidR="00AD5F87" w:rsidRPr="00EF14DB" w:rsidRDefault="00AD5F87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11E8CB8E" w14:textId="77777777" w:rsidR="00AD5F87" w:rsidRPr="00EF14DB" w:rsidRDefault="00AD5F87" w:rsidP="00AD5F87">
            <w:pPr>
              <w:spacing w:before="60" w:line="300" w:lineRule="auto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lastRenderedPageBreak/>
              <w:t>Chủ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đề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4.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Bảo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hiểm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y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tê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>́</w:t>
            </w:r>
          </w:p>
          <w:p w14:paraId="2AD5C587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Khát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quát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chung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vê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bảo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hiểm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y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>́</w:t>
            </w:r>
          </w:p>
          <w:p w14:paraId="79F00579" w14:textId="660795B2" w:rsidR="00AD5F87" w:rsidRPr="00EF14DB" w:rsidRDefault="00AD5F87" w:rsidP="00AD5F87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lastRenderedPageBreak/>
              <w:t>Chê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bảo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hiểm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y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>́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080EF975" w14:textId="5E3D7945" w:rsidR="00AD5F87" w:rsidRPr="00EF14DB" w:rsidRDefault="00C55A43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lastRenderedPageBreak/>
              <w:t>c,e,f</w:t>
            </w:r>
            <w:proofErr w:type="spellEnd"/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4184B2C7" w14:textId="2DE185F4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1ACB5BC1" w14:textId="19A471A6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D5F87" w:rsidRPr="00EF14DB" w14:paraId="4CCA656D" w14:textId="77777777" w:rsidTr="00AD5F87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45DAF281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lastRenderedPageBreak/>
              <w:t>5</w:t>
            </w:r>
          </w:p>
          <w:p w14:paraId="7B960B70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5.1</w:t>
            </w:r>
          </w:p>
          <w:p w14:paraId="62879FA1" w14:textId="5CAC8E13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5.2</w:t>
            </w:r>
          </w:p>
          <w:p w14:paraId="3A114D5F" w14:textId="0803C31A" w:rsidR="00AD5F87" w:rsidRPr="00EF14DB" w:rsidRDefault="00AD5F87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5.3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1360673B" w14:textId="77777777" w:rsidR="00AD5F87" w:rsidRPr="00EF14DB" w:rsidRDefault="00AD5F87" w:rsidP="00AD5F87">
            <w:pPr>
              <w:spacing w:before="60" w:line="300" w:lineRule="auto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Chủ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đề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5.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Chê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ưu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đãi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hội</w:t>
            </w:r>
            <w:proofErr w:type="spellEnd"/>
          </w:p>
          <w:p w14:paraId="74651168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Khái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quát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chung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vê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ưu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đãi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</w:p>
          <w:p w14:paraId="6459ADDA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Các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đối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tượng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được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hưởng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ưu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đãi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va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thu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̉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tục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xác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nhận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</w:p>
          <w:p w14:paraId="44D1F979" w14:textId="5F6F73C3" w:rsidR="00AD5F87" w:rsidRPr="00EF14DB" w:rsidRDefault="00AD5F87" w:rsidP="00AD5F87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Các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ưu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đãi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chính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465C6721" w14:textId="0C7759E5" w:rsidR="00AD5F87" w:rsidRPr="00EF14DB" w:rsidRDefault="00C55A43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c,e,f</w:t>
            </w:r>
            <w:proofErr w:type="spellEnd"/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61ED4476" w14:textId="39F8AFCD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6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66685D26" w14:textId="689F371D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0</w:t>
            </w:r>
          </w:p>
        </w:tc>
      </w:tr>
      <w:tr w:rsidR="00AD5F87" w:rsidRPr="00EF14DB" w14:paraId="383C7EF5" w14:textId="77777777" w:rsidTr="00AD5F87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78E9AC0D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6</w:t>
            </w:r>
          </w:p>
          <w:p w14:paraId="377A6A35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6.1</w:t>
            </w:r>
          </w:p>
          <w:p w14:paraId="0BA1F2A6" w14:textId="6E4933EA" w:rsidR="00AD5F87" w:rsidRPr="00EF14DB" w:rsidRDefault="00AD5F87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6.2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09598ED9" w14:textId="77777777" w:rsidR="00AD5F87" w:rsidRPr="00EF14DB" w:rsidRDefault="00AD5F87" w:rsidP="00AD5F87">
            <w:pPr>
              <w:spacing w:before="60" w:line="300" w:lineRule="auto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Chủ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đề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6.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Chê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trơ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giúp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hội</w:t>
            </w:r>
            <w:proofErr w:type="spellEnd"/>
          </w:p>
          <w:p w14:paraId="4BC9D19B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Khái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quát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chung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vê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trơ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giúp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</w:p>
          <w:p w14:paraId="5EE67AEE" w14:textId="187AF8AF" w:rsidR="00AD5F87" w:rsidRPr="00EF14DB" w:rsidRDefault="00AD5F87" w:rsidP="00AD5F87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Chê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trơ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giúp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Các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́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đô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̣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ưu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đãi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chính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4B06F83E" w14:textId="67F8914A" w:rsidR="00AD5F87" w:rsidRPr="00EF14DB" w:rsidRDefault="00C55A43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c,e,f</w:t>
            </w:r>
            <w:proofErr w:type="spellEnd"/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656E3F0F" w14:textId="21AB2D1D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517608CD" w14:textId="5DA2935C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0</w:t>
            </w:r>
          </w:p>
        </w:tc>
      </w:tr>
      <w:tr w:rsidR="00AD5F87" w:rsidRPr="00EF14DB" w14:paraId="3EF0A296" w14:textId="77777777" w:rsidTr="00AD5F87">
        <w:trPr>
          <w:jc w:val="center"/>
        </w:trPr>
        <w:tc>
          <w:tcPr>
            <w:tcW w:w="675" w:type="dxa"/>
            <w:shd w:val="clear" w:color="auto" w:fill="auto"/>
            <w:tcMar>
              <w:left w:w="57" w:type="dxa"/>
              <w:right w:w="57" w:type="dxa"/>
            </w:tcMar>
          </w:tcPr>
          <w:p w14:paraId="74F77806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7</w:t>
            </w:r>
          </w:p>
          <w:p w14:paraId="54C464C1" w14:textId="77777777" w:rsidR="00AD5F87" w:rsidRPr="00EF14DB" w:rsidRDefault="00AD5F87" w:rsidP="00AD5F87">
            <w:pPr>
              <w:spacing w:before="60" w:line="30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7.1</w:t>
            </w:r>
          </w:p>
          <w:p w14:paraId="67B283A2" w14:textId="0D5A3395" w:rsidR="00AD5F87" w:rsidRPr="00EF14DB" w:rsidRDefault="00AD5F87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7.2</w:t>
            </w:r>
          </w:p>
        </w:tc>
        <w:tc>
          <w:tcPr>
            <w:tcW w:w="5983" w:type="dxa"/>
            <w:shd w:val="clear" w:color="auto" w:fill="auto"/>
            <w:tcMar>
              <w:left w:w="57" w:type="dxa"/>
              <w:right w:w="57" w:type="dxa"/>
            </w:tcMar>
          </w:tcPr>
          <w:p w14:paraId="58798B15" w14:textId="77777777" w:rsidR="00AD5F87" w:rsidRPr="00EF14DB" w:rsidRDefault="00AD5F87" w:rsidP="00AD5F87">
            <w:pPr>
              <w:spacing w:before="60" w:line="300" w:lineRule="auto"/>
              <w:rPr>
                <w:b/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Chủ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đề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7.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Giải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quyết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tranh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chấp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an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b/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b/>
                <w:spacing w:val="-2"/>
                <w:sz w:val="24"/>
                <w:szCs w:val="24"/>
              </w:rPr>
              <w:t>hội</w:t>
            </w:r>
            <w:proofErr w:type="spellEnd"/>
          </w:p>
          <w:p w14:paraId="49D9880F" w14:textId="77777777" w:rsidR="00AD5F87" w:rsidRPr="00EF14DB" w:rsidRDefault="00AD5F87" w:rsidP="00AD5F87">
            <w:pPr>
              <w:spacing w:before="60" w:line="300" w:lineRule="auto"/>
              <w:rPr>
                <w:spacing w:val="-2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Những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vấn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đê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chung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vê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̀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tranh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chấp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an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</w:p>
          <w:p w14:paraId="4670C733" w14:textId="394582B6" w:rsidR="00AD5F87" w:rsidRPr="00EF14DB" w:rsidRDefault="00AD5F87" w:rsidP="00AD5F87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pacing w:val="-2"/>
                <w:sz w:val="24"/>
                <w:szCs w:val="24"/>
              </w:rPr>
              <w:t>Giải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quyết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tranh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chấp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an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sinh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xa</w:t>
            </w:r>
            <w:proofErr w:type="spellEnd"/>
            <w:r w:rsidRPr="00EF14DB">
              <w:rPr>
                <w:spacing w:val="-2"/>
                <w:sz w:val="24"/>
                <w:szCs w:val="24"/>
              </w:rPr>
              <w:t xml:space="preserve">̃ </w:t>
            </w:r>
            <w:proofErr w:type="spellStart"/>
            <w:r w:rsidRPr="00EF14DB">
              <w:rPr>
                <w:spacing w:val="-2"/>
                <w:sz w:val="24"/>
                <w:szCs w:val="24"/>
              </w:rPr>
              <w:t>hội</w:t>
            </w:r>
            <w:proofErr w:type="spellEnd"/>
          </w:p>
        </w:tc>
        <w:tc>
          <w:tcPr>
            <w:tcW w:w="1464" w:type="dxa"/>
            <w:shd w:val="clear" w:color="auto" w:fill="auto"/>
            <w:tcMar>
              <w:left w:w="57" w:type="dxa"/>
              <w:right w:w="57" w:type="dxa"/>
            </w:tcMar>
          </w:tcPr>
          <w:p w14:paraId="6F96D833" w14:textId="52573CF1" w:rsidR="00AD5F87" w:rsidRPr="00EF14DB" w:rsidRDefault="00C55A43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e,f</w:t>
            </w:r>
            <w:proofErr w:type="spellEnd"/>
          </w:p>
        </w:tc>
        <w:tc>
          <w:tcPr>
            <w:tcW w:w="837" w:type="dxa"/>
            <w:shd w:val="clear" w:color="auto" w:fill="auto"/>
            <w:tcMar>
              <w:left w:w="57" w:type="dxa"/>
              <w:right w:w="57" w:type="dxa"/>
            </w:tcMar>
          </w:tcPr>
          <w:p w14:paraId="08F11338" w14:textId="578931E5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</w:t>
            </w:r>
          </w:p>
        </w:tc>
        <w:tc>
          <w:tcPr>
            <w:tcW w:w="806" w:type="dxa"/>
            <w:shd w:val="clear" w:color="auto" w:fill="auto"/>
            <w:tcMar>
              <w:left w:w="57" w:type="dxa"/>
              <w:right w:w="57" w:type="dxa"/>
            </w:tcMar>
          </w:tcPr>
          <w:p w14:paraId="237AF408" w14:textId="2283E299" w:rsidR="00AD5F87" w:rsidRPr="00EF14DB" w:rsidRDefault="00EF14DB" w:rsidP="00AD5F87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0</w:t>
            </w:r>
          </w:p>
        </w:tc>
      </w:tr>
    </w:tbl>
    <w:p w14:paraId="378DAD05" w14:textId="54C11B76" w:rsidR="00C14D60" w:rsidRPr="00EF14DB" w:rsidRDefault="00C14D60" w:rsidP="00C14D60">
      <w:pPr>
        <w:spacing w:before="120" w:after="60" w:line="240" w:lineRule="auto"/>
        <w:jc w:val="both"/>
        <w:rPr>
          <w:b/>
          <w:color w:val="000000"/>
          <w:sz w:val="24"/>
          <w:szCs w:val="24"/>
        </w:rPr>
      </w:pPr>
      <w:r w:rsidRPr="00EF14DB">
        <w:rPr>
          <w:b/>
          <w:color w:val="000000"/>
          <w:sz w:val="24"/>
          <w:szCs w:val="24"/>
        </w:rPr>
        <w:t xml:space="preserve">7. </w:t>
      </w:r>
      <w:proofErr w:type="spellStart"/>
      <w:r w:rsidRPr="00EF14DB">
        <w:rPr>
          <w:b/>
          <w:color w:val="000000"/>
          <w:sz w:val="24"/>
          <w:szCs w:val="24"/>
        </w:rPr>
        <w:t>Phương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pháp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dạy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học</w:t>
      </w:r>
      <w:proofErr w:type="spellEnd"/>
      <w:r w:rsidRPr="00EF14DB">
        <w:rPr>
          <w:b/>
          <w:color w:val="000000"/>
          <w:sz w:val="24"/>
          <w:szCs w:val="24"/>
        </w:rPr>
        <w:t>:</w:t>
      </w:r>
    </w:p>
    <w:tbl>
      <w:tblPr>
        <w:tblW w:w="9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2064"/>
        <w:gridCol w:w="1781"/>
      </w:tblGrid>
      <w:tr w:rsidR="00C55A43" w:rsidRPr="00EF14DB" w14:paraId="6C6E0F2D" w14:textId="77777777" w:rsidTr="00F64F8B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B60F20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F14DB">
              <w:rPr>
                <w:b/>
                <w:color w:val="000000"/>
                <w:sz w:val="24"/>
                <w:szCs w:val="24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66F24C1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Phương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pháp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dạy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064" w:type="dxa"/>
            <w:tcMar>
              <w:left w:w="57" w:type="dxa"/>
              <w:right w:w="57" w:type="dxa"/>
            </w:tcMar>
            <w:vAlign w:val="center"/>
          </w:tcPr>
          <w:p w14:paraId="40E1C9B1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Áp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dụng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cho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chủ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đề</w:t>
            </w:r>
            <w:proofErr w:type="spellEnd"/>
          </w:p>
        </w:tc>
        <w:tc>
          <w:tcPr>
            <w:tcW w:w="1781" w:type="dxa"/>
            <w:tcMar>
              <w:left w:w="28" w:type="dxa"/>
              <w:right w:w="28" w:type="dxa"/>
            </w:tcMar>
          </w:tcPr>
          <w:p w14:paraId="31037361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Nhằm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đạt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CLOs</w:t>
            </w:r>
          </w:p>
        </w:tc>
      </w:tr>
      <w:tr w:rsidR="00C55A43" w:rsidRPr="00EF14DB" w14:paraId="4FC1D60D" w14:textId="77777777" w:rsidTr="00F64F8B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5549215D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7191DBE7" w14:textId="77777777" w:rsidR="00C55A43" w:rsidRPr="00EF14DB" w:rsidRDefault="00C55A43" w:rsidP="00F64F8B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Trao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đổi</w:t>
            </w:r>
            <w:proofErr w:type="spellEnd"/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03AE1513" w14:textId="71EFE8AB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1,2,7</w:t>
            </w:r>
          </w:p>
        </w:tc>
        <w:tc>
          <w:tcPr>
            <w:tcW w:w="1781" w:type="dxa"/>
          </w:tcPr>
          <w:p w14:paraId="486B1999" w14:textId="6FB9CDE1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color w:val="000000"/>
                <w:sz w:val="24"/>
                <w:szCs w:val="24"/>
              </w:rPr>
              <w:t>a,b,e,f</w:t>
            </w:r>
            <w:proofErr w:type="spellEnd"/>
          </w:p>
        </w:tc>
      </w:tr>
      <w:tr w:rsidR="00C55A43" w:rsidRPr="00EF14DB" w14:paraId="45281E17" w14:textId="77777777" w:rsidTr="00F64F8B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5A3D97E6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07F930F8" w14:textId="77777777" w:rsidR="00C55A43" w:rsidRPr="00EF14DB" w:rsidRDefault="00C55A43" w:rsidP="00F64F8B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color w:val="000000"/>
                <w:sz w:val="24"/>
                <w:szCs w:val="24"/>
              </w:rPr>
              <w:t>Thuyết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giảng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Bài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tập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Thảo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luận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>/Seminar</w:t>
            </w:r>
          </w:p>
        </w:tc>
        <w:tc>
          <w:tcPr>
            <w:tcW w:w="2064" w:type="dxa"/>
            <w:tcMar>
              <w:left w:w="57" w:type="dxa"/>
              <w:right w:w="57" w:type="dxa"/>
            </w:tcMar>
          </w:tcPr>
          <w:p w14:paraId="7DD84879" w14:textId="1BBDE70D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3,4,5,6</w:t>
            </w:r>
          </w:p>
        </w:tc>
        <w:tc>
          <w:tcPr>
            <w:tcW w:w="1781" w:type="dxa"/>
          </w:tcPr>
          <w:p w14:paraId="6D613481" w14:textId="482287A0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color w:val="000000"/>
                <w:sz w:val="24"/>
                <w:szCs w:val="24"/>
              </w:rPr>
              <w:t>c,d,e,f</w:t>
            </w:r>
            <w:proofErr w:type="spellEnd"/>
          </w:p>
        </w:tc>
      </w:tr>
    </w:tbl>
    <w:p w14:paraId="2F17417B" w14:textId="77777777" w:rsidR="00C55A43" w:rsidRPr="00EF14DB" w:rsidRDefault="00C55A43" w:rsidP="00C55A43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 w:rsidRPr="00EF14DB">
        <w:rPr>
          <w:b/>
          <w:color w:val="000000"/>
          <w:sz w:val="24"/>
          <w:szCs w:val="24"/>
        </w:rPr>
        <w:t xml:space="preserve">8. </w:t>
      </w:r>
      <w:proofErr w:type="spellStart"/>
      <w:r w:rsidRPr="00EF14DB">
        <w:rPr>
          <w:b/>
          <w:color w:val="000000"/>
          <w:sz w:val="24"/>
          <w:szCs w:val="24"/>
        </w:rPr>
        <w:t>Đánh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giá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kết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quả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học</w:t>
      </w:r>
      <w:proofErr w:type="spellEnd"/>
      <w:r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Pr="00EF14DB">
        <w:rPr>
          <w:b/>
          <w:color w:val="000000"/>
          <w:sz w:val="24"/>
          <w:szCs w:val="24"/>
        </w:rPr>
        <w:t>tập</w:t>
      </w:r>
      <w:proofErr w:type="spellEnd"/>
      <w:r w:rsidRPr="00EF14DB">
        <w:rPr>
          <w:b/>
          <w:color w:val="000000"/>
          <w:sz w:val="24"/>
          <w:szCs w:val="24"/>
        </w:rPr>
        <w:t xml:space="preserve">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245"/>
        <w:gridCol w:w="1984"/>
        <w:gridCol w:w="1843"/>
      </w:tblGrid>
      <w:tr w:rsidR="00C55A43" w:rsidRPr="00EF14DB" w14:paraId="002B7636" w14:textId="77777777" w:rsidTr="00F64F8B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A37DF75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EF14DB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C8441D4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4DB">
              <w:rPr>
                <w:b/>
                <w:sz w:val="24"/>
                <w:szCs w:val="24"/>
              </w:rPr>
              <w:t>Hoạt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động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đánh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giá</w:t>
            </w:r>
            <w:proofErr w:type="spellEnd"/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14:paraId="38DE2FF1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Nhằm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đạt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CLOs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3EE206CB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Trọng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color w:val="000000"/>
                <w:sz w:val="24"/>
                <w:szCs w:val="24"/>
              </w:rPr>
              <w:t>số</w:t>
            </w:r>
            <w:proofErr w:type="spellEnd"/>
            <w:r w:rsidRPr="00EF14DB">
              <w:rPr>
                <w:b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C55A43" w:rsidRPr="00EF14DB" w14:paraId="2F36AF9B" w14:textId="77777777" w:rsidTr="00F64F8B">
        <w:trPr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1E62AEA4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4AD285D2" w14:textId="77777777" w:rsidR="00C55A43" w:rsidRPr="00EF14DB" w:rsidRDefault="00C55A43" w:rsidP="00F64F8B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color w:val="000000"/>
                <w:sz w:val="24"/>
                <w:szCs w:val="24"/>
              </w:rPr>
              <w:t>Đánh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giá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quá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trình</w:t>
            </w:r>
            <w:proofErr w:type="spellEnd"/>
          </w:p>
        </w:tc>
        <w:tc>
          <w:tcPr>
            <w:tcW w:w="1984" w:type="dxa"/>
          </w:tcPr>
          <w:p w14:paraId="0964B304" w14:textId="6AC6C439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color w:val="000000"/>
                <w:sz w:val="24"/>
                <w:szCs w:val="24"/>
              </w:rPr>
              <w:t>a,b,c,d,e,f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77345F3D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50%</w:t>
            </w:r>
          </w:p>
        </w:tc>
      </w:tr>
      <w:tr w:rsidR="00C55A43" w:rsidRPr="00EF14DB" w14:paraId="36A4C92E" w14:textId="77777777" w:rsidTr="00F64F8B">
        <w:trPr>
          <w:trHeight w:val="347"/>
          <w:jc w:val="center"/>
        </w:trPr>
        <w:tc>
          <w:tcPr>
            <w:tcW w:w="704" w:type="dxa"/>
            <w:shd w:val="clear" w:color="auto" w:fill="auto"/>
            <w:tcMar>
              <w:left w:w="57" w:type="dxa"/>
              <w:right w:w="57" w:type="dxa"/>
            </w:tcMar>
          </w:tcPr>
          <w:p w14:paraId="5FFB9E4E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tcMar>
              <w:left w:w="57" w:type="dxa"/>
              <w:right w:w="57" w:type="dxa"/>
            </w:tcMar>
          </w:tcPr>
          <w:p w14:paraId="52F4FDBC" w14:textId="77777777" w:rsidR="00C55A43" w:rsidRPr="00EF14DB" w:rsidRDefault="00C55A43" w:rsidP="00F64F8B">
            <w:pPr>
              <w:spacing w:before="40" w:after="4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color w:val="000000"/>
                <w:sz w:val="24"/>
                <w:szCs w:val="24"/>
              </w:rPr>
              <w:t>Thi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cuối</w:t>
            </w:r>
            <w:proofErr w:type="spellEnd"/>
            <w:r w:rsidRPr="00EF14D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color w:val="000000"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984" w:type="dxa"/>
          </w:tcPr>
          <w:p w14:paraId="1BB7089D" w14:textId="6662A8BB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EF14DB">
              <w:rPr>
                <w:color w:val="000000"/>
                <w:sz w:val="24"/>
                <w:szCs w:val="24"/>
              </w:rPr>
              <w:t>a,b,c,d,e,f</w:t>
            </w:r>
            <w:proofErr w:type="spellEnd"/>
          </w:p>
        </w:tc>
        <w:tc>
          <w:tcPr>
            <w:tcW w:w="1843" w:type="dxa"/>
            <w:shd w:val="clear" w:color="auto" w:fill="auto"/>
            <w:tcMar>
              <w:left w:w="57" w:type="dxa"/>
              <w:right w:w="57" w:type="dxa"/>
            </w:tcMar>
          </w:tcPr>
          <w:p w14:paraId="57D2376A" w14:textId="77777777" w:rsidR="00C55A43" w:rsidRPr="00EF14DB" w:rsidRDefault="00C55A43" w:rsidP="00F64F8B">
            <w:pPr>
              <w:spacing w:before="40" w:after="4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F14DB">
              <w:rPr>
                <w:color w:val="000000"/>
                <w:sz w:val="24"/>
                <w:szCs w:val="24"/>
              </w:rPr>
              <w:t>50%</w:t>
            </w:r>
          </w:p>
        </w:tc>
      </w:tr>
    </w:tbl>
    <w:p w14:paraId="00FE1470" w14:textId="7F1B621B" w:rsidR="00155E61" w:rsidRPr="00EF14DB" w:rsidRDefault="00356C93" w:rsidP="00155E61">
      <w:pPr>
        <w:spacing w:before="100" w:after="40" w:line="240" w:lineRule="auto"/>
        <w:jc w:val="both"/>
        <w:rPr>
          <w:b/>
          <w:color w:val="000000"/>
          <w:sz w:val="24"/>
          <w:szCs w:val="24"/>
        </w:rPr>
      </w:pPr>
      <w:r w:rsidRPr="00EF14DB">
        <w:rPr>
          <w:b/>
          <w:sz w:val="24"/>
          <w:szCs w:val="24"/>
        </w:rPr>
        <w:t>9</w:t>
      </w:r>
      <w:r w:rsidR="00155E61" w:rsidRPr="00EF14DB">
        <w:rPr>
          <w:b/>
          <w:sz w:val="24"/>
          <w:szCs w:val="24"/>
        </w:rPr>
        <w:t xml:space="preserve">. </w:t>
      </w:r>
      <w:proofErr w:type="spellStart"/>
      <w:r w:rsidR="00155E61" w:rsidRPr="00EF14DB">
        <w:rPr>
          <w:b/>
          <w:sz w:val="24"/>
          <w:szCs w:val="24"/>
        </w:rPr>
        <w:t>Tài</w:t>
      </w:r>
      <w:proofErr w:type="spellEnd"/>
      <w:r w:rsidR="00155E61" w:rsidRPr="00EF14DB">
        <w:rPr>
          <w:b/>
          <w:sz w:val="24"/>
          <w:szCs w:val="24"/>
        </w:rPr>
        <w:t xml:space="preserve"> </w:t>
      </w:r>
      <w:proofErr w:type="spellStart"/>
      <w:r w:rsidR="00155E61" w:rsidRPr="00EF14DB">
        <w:rPr>
          <w:b/>
          <w:color w:val="000000"/>
          <w:sz w:val="24"/>
          <w:szCs w:val="24"/>
        </w:rPr>
        <w:t>liệu</w:t>
      </w:r>
      <w:proofErr w:type="spellEnd"/>
      <w:r w:rsidR="00155E61"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="00155E61" w:rsidRPr="00EF14DB">
        <w:rPr>
          <w:b/>
          <w:color w:val="000000"/>
          <w:sz w:val="24"/>
          <w:szCs w:val="24"/>
        </w:rPr>
        <w:t>dạy</w:t>
      </w:r>
      <w:proofErr w:type="spellEnd"/>
      <w:r w:rsidR="00155E61" w:rsidRPr="00EF14DB">
        <w:rPr>
          <w:b/>
          <w:color w:val="000000"/>
          <w:sz w:val="24"/>
          <w:szCs w:val="24"/>
        </w:rPr>
        <w:t xml:space="preserve"> </w:t>
      </w:r>
      <w:proofErr w:type="spellStart"/>
      <w:r w:rsidR="00155E61" w:rsidRPr="00EF14DB">
        <w:rPr>
          <w:b/>
          <w:color w:val="000000"/>
          <w:sz w:val="24"/>
          <w:szCs w:val="24"/>
        </w:rPr>
        <w:t>học</w:t>
      </w:r>
      <w:proofErr w:type="spellEnd"/>
      <w:r w:rsidR="00155E61" w:rsidRPr="00EF14DB">
        <w:rPr>
          <w:b/>
          <w:color w:val="000000"/>
          <w:sz w:val="24"/>
          <w:szCs w:val="24"/>
        </w:rPr>
        <w:t>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569"/>
        <w:gridCol w:w="2028"/>
        <w:gridCol w:w="1105"/>
        <w:gridCol w:w="1034"/>
        <w:gridCol w:w="1430"/>
        <w:gridCol w:w="1064"/>
        <w:gridCol w:w="880"/>
      </w:tblGrid>
      <w:tr w:rsidR="00155E61" w:rsidRPr="00EF14DB" w14:paraId="2E24169B" w14:textId="77777777" w:rsidTr="00405A07">
        <w:trPr>
          <w:jc w:val="center"/>
        </w:trPr>
        <w:tc>
          <w:tcPr>
            <w:tcW w:w="651" w:type="dxa"/>
            <w:vMerge w:val="restart"/>
            <w:vAlign w:val="center"/>
          </w:tcPr>
          <w:p w14:paraId="2E62C051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r w:rsidRPr="00EF14DB">
              <w:rPr>
                <w:b/>
                <w:sz w:val="24"/>
                <w:szCs w:val="24"/>
              </w:rPr>
              <w:t>TT.</w:t>
            </w:r>
          </w:p>
        </w:tc>
        <w:tc>
          <w:tcPr>
            <w:tcW w:w="1569" w:type="dxa"/>
            <w:vMerge w:val="restart"/>
            <w:vAlign w:val="center"/>
          </w:tcPr>
          <w:p w14:paraId="1D789CAD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4DB">
              <w:rPr>
                <w:b/>
                <w:sz w:val="24"/>
                <w:szCs w:val="24"/>
              </w:rPr>
              <w:t>Tên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tác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giả</w:t>
            </w:r>
            <w:proofErr w:type="spellEnd"/>
          </w:p>
        </w:tc>
        <w:tc>
          <w:tcPr>
            <w:tcW w:w="2028" w:type="dxa"/>
            <w:vMerge w:val="restart"/>
            <w:vAlign w:val="center"/>
          </w:tcPr>
          <w:p w14:paraId="371F4F22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4DB">
              <w:rPr>
                <w:b/>
                <w:sz w:val="24"/>
                <w:szCs w:val="24"/>
              </w:rPr>
              <w:t>Tên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tài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105" w:type="dxa"/>
            <w:vMerge w:val="restart"/>
            <w:vAlign w:val="center"/>
          </w:tcPr>
          <w:p w14:paraId="472BA8F9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4DB">
              <w:rPr>
                <w:b/>
                <w:sz w:val="24"/>
                <w:szCs w:val="24"/>
              </w:rPr>
              <w:t>Năm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xuất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034" w:type="dxa"/>
            <w:vMerge w:val="restart"/>
            <w:vAlign w:val="center"/>
          </w:tcPr>
          <w:p w14:paraId="70FE43E7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4DB">
              <w:rPr>
                <w:b/>
                <w:sz w:val="24"/>
                <w:szCs w:val="24"/>
              </w:rPr>
              <w:t>Nhà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xuất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bản</w:t>
            </w:r>
            <w:proofErr w:type="spellEnd"/>
          </w:p>
        </w:tc>
        <w:tc>
          <w:tcPr>
            <w:tcW w:w="1430" w:type="dxa"/>
            <w:vMerge w:val="restart"/>
            <w:vAlign w:val="center"/>
          </w:tcPr>
          <w:p w14:paraId="657FE0E3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4DB">
              <w:rPr>
                <w:b/>
                <w:sz w:val="24"/>
                <w:szCs w:val="24"/>
              </w:rPr>
              <w:t>Địa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chỉ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khai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thác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tài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liệu</w:t>
            </w:r>
            <w:proofErr w:type="spellEnd"/>
          </w:p>
        </w:tc>
        <w:tc>
          <w:tcPr>
            <w:tcW w:w="1944" w:type="dxa"/>
            <w:gridSpan w:val="2"/>
            <w:vAlign w:val="center"/>
          </w:tcPr>
          <w:p w14:paraId="75E35AEC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4DB">
              <w:rPr>
                <w:b/>
                <w:sz w:val="24"/>
                <w:szCs w:val="24"/>
              </w:rPr>
              <w:t>Mục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đích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sử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dụng</w:t>
            </w:r>
            <w:proofErr w:type="spellEnd"/>
          </w:p>
        </w:tc>
      </w:tr>
      <w:tr w:rsidR="00155E61" w:rsidRPr="00EF14DB" w14:paraId="2BA27F64" w14:textId="77777777" w:rsidTr="00405A07">
        <w:trPr>
          <w:jc w:val="center"/>
        </w:trPr>
        <w:tc>
          <w:tcPr>
            <w:tcW w:w="651" w:type="dxa"/>
            <w:vMerge/>
            <w:vAlign w:val="center"/>
          </w:tcPr>
          <w:p w14:paraId="3984105A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9" w:type="dxa"/>
            <w:vMerge/>
            <w:vAlign w:val="center"/>
          </w:tcPr>
          <w:p w14:paraId="1A741095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28" w:type="dxa"/>
            <w:vMerge/>
            <w:vAlign w:val="center"/>
          </w:tcPr>
          <w:p w14:paraId="71ACED55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vMerge/>
            <w:vAlign w:val="center"/>
          </w:tcPr>
          <w:p w14:paraId="1219C17B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" w:type="dxa"/>
            <w:vMerge/>
            <w:vAlign w:val="center"/>
          </w:tcPr>
          <w:p w14:paraId="012038DF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  <w:vAlign w:val="center"/>
          </w:tcPr>
          <w:p w14:paraId="4C32646E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14:paraId="4443AA40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4DB">
              <w:rPr>
                <w:b/>
                <w:sz w:val="24"/>
                <w:szCs w:val="24"/>
              </w:rPr>
              <w:t>Tài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liệu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chính</w:t>
            </w:r>
            <w:proofErr w:type="spellEnd"/>
          </w:p>
        </w:tc>
        <w:tc>
          <w:tcPr>
            <w:tcW w:w="880" w:type="dxa"/>
            <w:vAlign w:val="center"/>
          </w:tcPr>
          <w:p w14:paraId="72E739D4" w14:textId="77777777" w:rsidR="00155E61" w:rsidRPr="00EF14DB" w:rsidRDefault="00155E61" w:rsidP="00405A07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EF14DB">
              <w:rPr>
                <w:b/>
                <w:sz w:val="24"/>
                <w:szCs w:val="24"/>
              </w:rPr>
              <w:t>Tham</w:t>
            </w:r>
            <w:proofErr w:type="spellEnd"/>
            <w:r w:rsidRPr="00EF14D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b/>
                <w:sz w:val="24"/>
                <w:szCs w:val="24"/>
              </w:rPr>
              <w:t>khảo</w:t>
            </w:r>
            <w:proofErr w:type="spellEnd"/>
          </w:p>
        </w:tc>
      </w:tr>
      <w:tr w:rsidR="00AE6EA6" w:rsidRPr="00EF14DB" w14:paraId="01AB5ED4" w14:textId="77777777" w:rsidTr="00A718DD">
        <w:trPr>
          <w:jc w:val="center"/>
        </w:trPr>
        <w:tc>
          <w:tcPr>
            <w:tcW w:w="651" w:type="dxa"/>
          </w:tcPr>
          <w:p w14:paraId="13FDDF18" w14:textId="48D913B8" w:rsidR="00AE6EA6" w:rsidRPr="00EF14DB" w:rsidRDefault="00AE6EA6" w:rsidP="00A718DD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1</w:t>
            </w:r>
          </w:p>
        </w:tc>
        <w:tc>
          <w:tcPr>
            <w:tcW w:w="1569" w:type="dxa"/>
          </w:tcPr>
          <w:p w14:paraId="0D64654D" w14:textId="4AD654F5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  <w:lang w:val="es-MX"/>
              </w:rPr>
              <w:t>Trường</w:t>
            </w:r>
            <w:proofErr w:type="spellEnd"/>
            <w:r w:rsidRPr="00EF14DB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  <w:lang w:val="es-MX"/>
              </w:rPr>
              <w:t>đại</w:t>
            </w:r>
            <w:proofErr w:type="spellEnd"/>
            <w:r w:rsidRPr="00EF14DB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  <w:lang w:val="es-MX"/>
              </w:rPr>
              <w:t>học</w:t>
            </w:r>
            <w:proofErr w:type="spellEnd"/>
            <w:r w:rsidRPr="00EF14DB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  <w:lang w:val="es-MX"/>
              </w:rPr>
              <w:t>Luật</w:t>
            </w:r>
            <w:proofErr w:type="spellEnd"/>
            <w:r w:rsidRPr="00EF14DB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  <w:lang w:val="es-MX"/>
              </w:rPr>
              <w:t>Hà</w:t>
            </w:r>
            <w:proofErr w:type="spellEnd"/>
            <w:r w:rsidRPr="00EF14DB">
              <w:rPr>
                <w:sz w:val="24"/>
                <w:szCs w:val="24"/>
                <w:lang w:val="es-MX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  <w:lang w:val="es-MX"/>
              </w:rPr>
              <w:t>Nội</w:t>
            </w:r>
            <w:proofErr w:type="spellEnd"/>
          </w:p>
        </w:tc>
        <w:tc>
          <w:tcPr>
            <w:tcW w:w="2028" w:type="dxa"/>
          </w:tcPr>
          <w:p w14:paraId="5F8EFCAF" w14:textId="1B86100D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Giáo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trình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Luật</w:t>
            </w:r>
            <w:proofErr w:type="spellEnd"/>
            <w:r w:rsidRPr="00EF14DB">
              <w:rPr>
                <w:sz w:val="24"/>
                <w:szCs w:val="24"/>
              </w:rPr>
              <w:t xml:space="preserve"> an </w:t>
            </w:r>
            <w:proofErr w:type="spellStart"/>
            <w:r w:rsidRPr="00EF14DB">
              <w:rPr>
                <w:sz w:val="24"/>
                <w:szCs w:val="24"/>
              </w:rPr>
              <w:t>sinh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xã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1105" w:type="dxa"/>
          </w:tcPr>
          <w:p w14:paraId="0B80AAE1" w14:textId="01227C6C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2012</w:t>
            </w:r>
          </w:p>
        </w:tc>
        <w:tc>
          <w:tcPr>
            <w:tcW w:w="1034" w:type="dxa"/>
          </w:tcPr>
          <w:p w14:paraId="62284364" w14:textId="230BE978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Công</w:t>
            </w:r>
            <w:proofErr w:type="spellEnd"/>
            <w:r w:rsidRPr="00EF14DB">
              <w:rPr>
                <w:sz w:val="24"/>
                <w:szCs w:val="24"/>
              </w:rPr>
              <w:t xml:space="preserve"> an </w:t>
            </w:r>
            <w:proofErr w:type="spellStart"/>
            <w:r w:rsidRPr="00EF14DB">
              <w:rPr>
                <w:sz w:val="24"/>
                <w:szCs w:val="24"/>
              </w:rPr>
              <w:t>nhân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dân</w:t>
            </w:r>
            <w:proofErr w:type="spellEnd"/>
          </w:p>
        </w:tc>
        <w:tc>
          <w:tcPr>
            <w:tcW w:w="1430" w:type="dxa"/>
          </w:tcPr>
          <w:p w14:paraId="3DAE425F" w14:textId="1B0856D8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Thư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064" w:type="dxa"/>
          </w:tcPr>
          <w:p w14:paraId="613517B1" w14:textId="29F86EEE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14:paraId="4CDAD1B1" w14:textId="77777777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6EA6" w:rsidRPr="00EF14DB" w14:paraId="01237D1F" w14:textId="77777777" w:rsidTr="00A718DD">
        <w:trPr>
          <w:jc w:val="center"/>
        </w:trPr>
        <w:tc>
          <w:tcPr>
            <w:tcW w:w="651" w:type="dxa"/>
          </w:tcPr>
          <w:p w14:paraId="2661913B" w14:textId="3AC4631C" w:rsidR="00AE6EA6" w:rsidRPr="00EF14DB" w:rsidRDefault="00AE6EA6" w:rsidP="00A718DD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14:paraId="080D5058" w14:textId="1B1B05AC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Nguyễn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Hữu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Chí</w:t>
            </w:r>
            <w:proofErr w:type="spellEnd"/>
            <w:r w:rsidRPr="00EF14DB">
              <w:rPr>
                <w:sz w:val="24"/>
                <w:szCs w:val="24"/>
              </w:rPr>
              <w:t xml:space="preserve"> (</w:t>
            </w:r>
            <w:proofErr w:type="spellStart"/>
            <w:r w:rsidRPr="00EF14DB">
              <w:rPr>
                <w:sz w:val="24"/>
                <w:szCs w:val="24"/>
              </w:rPr>
              <w:t>chủ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biên</w:t>
            </w:r>
            <w:proofErr w:type="spellEnd"/>
            <w:r w:rsidRPr="00EF14DB">
              <w:rPr>
                <w:sz w:val="24"/>
                <w:szCs w:val="24"/>
              </w:rPr>
              <w:t>)</w:t>
            </w:r>
          </w:p>
        </w:tc>
        <w:tc>
          <w:tcPr>
            <w:tcW w:w="2028" w:type="dxa"/>
          </w:tcPr>
          <w:p w14:paraId="01CFE42A" w14:textId="76B56734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Giáo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trình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Luật</w:t>
            </w:r>
            <w:proofErr w:type="spellEnd"/>
            <w:r w:rsidRPr="00EF14DB">
              <w:rPr>
                <w:sz w:val="24"/>
                <w:szCs w:val="24"/>
              </w:rPr>
              <w:t xml:space="preserve"> an </w:t>
            </w:r>
            <w:proofErr w:type="spellStart"/>
            <w:r w:rsidRPr="00EF14DB">
              <w:rPr>
                <w:sz w:val="24"/>
                <w:szCs w:val="24"/>
              </w:rPr>
              <w:t>sinh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xã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1105" w:type="dxa"/>
          </w:tcPr>
          <w:p w14:paraId="1F70C878" w14:textId="28454049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2012</w:t>
            </w:r>
          </w:p>
        </w:tc>
        <w:tc>
          <w:tcPr>
            <w:tcW w:w="1034" w:type="dxa"/>
          </w:tcPr>
          <w:p w14:paraId="44C779B0" w14:textId="03BFF6E2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Giáo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dục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Việt</w:t>
            </w:r>
            <w:proofErr w:type="spellEnd"/>
            <w:r w:rsidRPr="00EF14DB">
              <w:rPr>
                <w:sz w:val="24"/>
                <w:szCs w:val="24"/>
              </w:rPr>
              <w:t xml:space="preserve"> Nam</w:t>
            </w:r>
          </w:p>
        </w:tc>
        <w:tc>
          <w:tcPr>
            <w:tcW w:w="1430" w:type="dxa"/>
          </w:tcPr>
          <w:p w14:paraId="33943A77" w14:textId="766EDEB7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Thư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064" w:type="dxa"/>
          </w:tcPr>
          <w:p w14:paraId="5893C5CA" w14:textId="77777777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14:paraId="3817B910" w14:textId="16630F8A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X</w:t>
            </w:r>
          </w:p>
        </w:tc>
      </w:tr>
      <w:tr w:rsidR="00AE6EA6" w:rsidRPr="00EF14DB" w14:paraId="669DDB50" w14:textId="77777777" w:rsidTr="00A718DD">
        <w:trPr>
          <w:jc w:val="center"/>
        </w:trPr>
        <w:tc>
          <w:tcPr>
            <w:tcW w:w="651" w:type="dxa"/>
          </w:tcPr>
          <w:p w14:paraId="4983CDBA" w14:textId="7157DAC0" w:rsidR="00AE6EA6" w:rsidRPr="00EF14DB" w:rsidRDefault="00AE6EA6" w:rsidP="00A718DD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3</w:t>
            </w:r>
          </w:p>
        </w:tc>
        <w:tc>
          <w:tcPr>
            <w:tcW w:w="1569" w:type="dxa"/>
          </w:tcPr>
          <w:p w14:paraId="60782CA4" w14:textId="526FEBBD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Nguyễn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Hiền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Phương</w:t>
            </w:r>
            <w:proofErr w:type="spellEnd"/>
          </w:p>
        </w:tc>
        <w:tc>
          <w:tcPr>
            <w:tcW w:w="2028" w:type="dxa"/>
          </w:tcPr>
          <w:p w14:paraId="7D556D3C" w14:textId="2AB39265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Pháp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luật</w:t>
            </w:r>
            <w:proofErr w:type="spellEnd"/>
            <w:r w:rsidRPr="00EF14DB">
              <w:rPr>
                <w:sz w:val="24"/>
                <w:szCs w:val="24"/>
              </w:rPr>
              <w:t xml:space="preserve"> an </w:t>
            </w:r>
            <w:proofErr w:type="spellStart"/>
            <w:r w:rsidRPr="00EF14DB">
              <w:rPr>
                <w:sz w:val="24"/>
                <w:szCs w:val="24"/>
              </w:rPr>
              <w:t>sinh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xã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hội</w:t>
            </w:r>
            <w:proofErr w:type="spellEnd"/>
            <w:r w:rsidRPr="00EF14DB">
              <w:rPr>
                <w:sz w:val="24"/>
                <w:szCs w:val="24"/>
              </w:rPr>
              <w:t xml:space="preserve"> – </w:t>
            </w:r>
            <w:proofErr w:type="spellStart"/>
            <w:r w:rsidRPr="00EF14DB">
              <w:rPr>
                <w:sz w:val="24"/>
                <w:szCs w:val="24"/>
              </w:rPr>
              <w:t>Những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vấn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đề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lý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luận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và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thực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tiễn</w:t>
            </w:r>
            <w:proofErr w:type="spellEnd"/>
          </w:p>
        </w:tc>
        <w:tc>
          <w:tcPr>
            <w:tcW w:w="1105" w:type="dxa"/>
          </w:tcPr>
          <w:p w14:paraId="514C98F2" w14:textId="4603F346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2010</w:t>
            </w:r>
          </w:p>
        </w:tc>
        <w:tc>
          <w:tcPr>
            <w:tcW w:w="1034" w:type="dxa"/>
          </w:tcPr>
          <w:p w14:paraId="02946963" w14:textId="2098A251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Tư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pháp</w:t>
            </w:r>
            <w:proofErr w:type="spellEnd"/>
          </w:p>
        </w:tc>
        <w:tc>
          <w:tcPr>
            <w:tcW w:w="1430" w:type="dxa"/>
          </w:tcPr>
          <w:p w14:paraId="129BBCE8" w14:textId="1A97C7C2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Thư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viện</w:t>
            </w:r>
            <w:proofErr w:type="spellEnd"/>
          </w:p>
        </w:tc>
        <w:tc>
          <w:tcPr>
            <w:tcW w:w="1064" w:type="dxa"/>
          </w:tcPr>
          <w:p w14:paraId="7BAABDC3" w14:textId="77777777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</w:tcPr>
          <w:p w14:paraId="603EDC7F" w14:textId="4BD71825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X</w:t>
            </w:r>
          </w:p>
        </w:tc>
      </w:tr>
      <w:tr w:rsidR="00AE6EA6" w:rsidRPr="00EF14DB" w14:paraId="231E15F2" w14:textId="77777777" w:rsidTr="00A718DD">
        <w:trPr>
          <w:jc w:val="center"/>
        </w:trPr>
        <w:tc>
          <w:tcPr>
            <w:tcW w:w="651" w:type="dxa"/>
          </w:tcPr>
          <w:p w14:paraId="2D93542C" w14:textId="15C625E6" w:rsidR="00AE6EA6" w:rsidRPr="00EF14DB" w:rsidRDefault="00AE6EA6" w:rsidP="00A718DD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4</w:t>
            </w:r>
          </w:p>
        </w:tc>
        <w:tc>
          <w:tcPr>
            <w:tcW w:w="1569" w:type="dxa"/>
          </w:tcPr>
          <w:p w14:paraId="0810F2AE" w14:textId="6DA8B5F4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Quốc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2028" w:type="dxa"/>
          </w:tcPr>
          <w:p w14:paraId="0D3AB6C2" w14:textId="7C5943D4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Bộ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luật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lao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1105" w:type="dxa"/>
          </w:tcPr>
          <w:p w14:paraId="2081F723" w14:textId="078C1554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2012</w:t>
            </w:r>
          </w:p>
        </w:tc>
        <w:tc>
          <w:tcPr>
            <w:tcW w:w="1034" w:type="dxa"/>
          </w:tcPr>
          <w:p w14:paraId="34F2B835" w14:textId="77777777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5E918F76" w14:textId="77777777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11398347" w14:textId="241AEDFE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14:paraId="666DF35D" w14:textId="77777777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6EA6" w:rsidRPr="00EF14DB" w14:paraId="6E81288D" w14:textId="77777777" w:rsidTr="00A718DD">
        <w:trPr>
          <w:jc w:val="center"/>
        </w:trPr>
        <w:tc>
          <w:tcPr>
            <w:tcW w:w="651" w:type="dxa"/>
          </w:tcPr>
          <w:p w14:paraId="543CB29D" w14:textId="3828DEC6" w:rsidR="00AE6EA6" w:rsidRPr="00EF14DB" w:rsidRDefault="00AE6EA6" w:rsidP="00A718DD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5</w:t>
            </w:r>
          </w:p>
        </w:tc>
        <w:tc>
          <w:tcPr>
            <w:tcW w:w="1569" w:type="dxa"/>
          </w:tcPr>
          <w:p w14:paraId="379D18BD" w14:textId="12F71FEF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Quốc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2028" w:type="dxa"/>
          </w:tcPr>
          <w:p w14:paraId="20CACD20" w14:textId="2D90CAAC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  <w:lang w:val="it-IT"/>
              </w:rPr>
              <w:t xml:space="preserve">Luật Bảo hiểm xã hội </w:t>
            </w:r>
          </w:p>
        </w:tc>
        <w:tc>
          <w:tcPr>
            <w:tcW w:w="1105" w:type="dxa"/>
          </w:tcPr>
          <w:p w14:paraId="1F2BFC86" w14:textId="26BC00D4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2014</w:t>
            </w:r>
          </w:p>
        </w:tc>
        <w:tc>
          <w:tcPr>
            <w:tcW w:w="1034" w:type="dxa"/>
          </w:tcPr>
          <w:p w14:paraId="7583677C" w14:textId="77777777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4D25F2D6" w14:textId="77777777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43E1E012" w14:textId="15787E6A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14:paraId="4B5DF4B2" w14:textId="77777777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6EA6" w:rsidRPr="00EF14DB" w14:paraId="60DFEC5D" w14:textId="77777777" w:rsidTr="00A718DD">
        <w:trPr>
          <w:jc w:val="center"/>
        </w:trPr>
        <w:tc>
          <w:tcPr>
            <w:tcW w:w="651" w:type="dxa"/>
          </w:tcPr>
          <w:p w14:paraId="6BFDABE5" w14:textId="4A96613A" w:rsidR="00AE6EA6" w:rsidRPr="00EF14DB" w:rsidRDefault="00AE6EA6" w:rsidP="00A718DD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6</w:t>
            </w:r>
          </w:p>
        </w:tc>
        <w:tc>
          <w:tcPr>
            <w:tcW w:w="1569" w:type="dxa"/>
          </w:tcPr>
          <w:p w14:paraId="7DB86800" w14:textId="061CDB2B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Quốc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2028" w:type="dxa"/>
          </w:tcPr>
          <w:p w14:paraId="267AB2ED" w14:textId="1C10C615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Luật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Bảo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hiểm</w:t>
            </w:r>
            <w:proofErr w:type="spellEnd"/>
            <w:r w:rsidRPr="00EF14DB">
              <w:rPr>
                <w:sz w:val="24"/>
                <w:szCs w:val="24"/>
              </w:rPr>
              <w:t xml:space="preserve"> y </w:t>
            </w:r>
            <w:proofErr w:type="spellStart"/>
            <w:r w:rsidRPr="00EF14DB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105" w:type="dxa"/>
          </w:tcPr>
          <w:p w14:paraId="4C2EE95E" w14:textId="4A8BD5B7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2014</w:t>
            </w:r>
          </w:p>
        </w:tc>
        <w:tc>
          <w:tcPr>
            <w:tcW w:w="1034" w:type="dxa"/>
          </w:tcPr>
          <w:p w14:paraId="3EBB88A0" w14:textId="77777777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14:paraId="3B7534EC" w14:textId="77777777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64" w:type="dxa"/>
          </w:tcPr>
          <w:p w14:paraId="1A7C1090" w14:textId="7192AF42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X</w:t>
            </w:r>
          </w:p>
        </w:tc>
        <w:tc>
          <w:tcPr>
            <w:tcW w:w="880" w:type="dxa"/>
          </w:tcPr>
          <w:p w14:paraId="24941B16" w14:textId="77777777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E6EA6" w:rsidRPr="00EF14DB" w14:paraId="66F5A855" w14:textId="77777777" w:rsidTr="00A718DD">
        <w:trPr>
          <w:jc w:val="center"/>
        </w:trPr>
        <w:tc>
          <w:tcPr>
            <w:tcW w:w="651" w:type="dxa"/>
          </w:tcPr>
          <w:p w14:paraId="32B916F6" w14:textId="235A78C1" w:rsidR="00AE6EA6" w:rsidRPr="00EF14DB" w:rsidRDefault="00AE6EA6" w:rsidP="00A718DD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7</w:t>
            </w:r>
          </w:p>
        </w:tc>
        <w:tc>
          <w:tcPr>
            <w:tcW w:w="1569" w:type="dxa"/>
          </w:tcPr>
          <w:p w14:paraId="01B29B96" w14:textId="60D74EAA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EF14DB">
              <w:rPr>
                <w:sz w:val="24"/>
                <w:szCs w:val="24"/>
              </w:rPr>
              <w:t>Chính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phủ</w:t>
            </w:r>
            <w:proofErr w:type="spellEnd"/>
            <w:r w:rsidRPr="00EF14DB">
              <w:rPr>
                <w:sz w:val="24"/>
                <w:szCs w:val="24"/>
              </w:rPr>
              <w:t xml:space="preserve">, </w:t>
            </w:r>
            <w:proofErr w:type="spellStart"/>
            <w:r w:rsidRPr="00EF14DB">
              <w:rPr>
                <w:sz w:val="24"/>
                <w:szCs w:val="24"/>
              </w:rPr>
              <w:t>Các</w:t>
            </w:r>
            <w:proofErr w:type="spellEnd"/>
            <w:r w:rsidRPr="00EF14DB">
              <w:rPr>
                <w:sz w:val="24"/>
                <w:szCs w:val="24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</w:rPr>
              <w:t>Bộ</w:t>
            </w:r>
            <w:proofErr w:type="spellEnd"/>
          </w:p>
        </w:tc>
        <w:tc>
          <w:tcPr>
            <w:tcW w:w="2028" w:type="dxa"/>
          </w:tcPr>
          <w:p w14:paraId="3C077028" w14:textId="3EF1C5B2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  <w:lang w:val="fr-FR"/>
              </w:rPr>
            </w:pPr>
            <w:proofErr w:type="spellStart"/>
            <w:r w:rsidRPr="00EF14DB">
              <w:rPr>
                <w:sz w:val="24"/>
                <w:szCs w:val="24"/>
                <w:lang w:val="fr-FR"/>
              </w:rPr>
              <w:t>Các</w:t>
            </w:r>
            <w:proofErr w:type="spellEnd"/>
            <w:r w:rsidRPr="00EF14DB">
              <w:rPr>
                <w:sz w:val="24"/>
                <w:szCs w:val="24"/>
                <w:lang w:val="fr-FR"/>
              </w:rPr>
              <w:t xml:space="preserve"> VB </w:t>
            </w:r>
            <w:proofErr w:type="spellStart"/>
            <w:r w:rsidRPr="00EF14DB">
              <w:rPr>
                <w:sz w:val="24"/>
                <w:szCs w:val="24"/>
                <w:lang w:val="fr-FR"/>
              </w:rPr>
              <w:t>khác</w:t>
            </w:r>
            <w:proofErr w:type="spellEnd"/>
            <w:r w:rsidRPr="00EF14D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  <w:lang w:val="fr-FR"/>
              </w:rPr>
              <w:t>liên</w:t>
            </w:r>
            <w:proofErr w:type="spellEnd"/>
            <w:r w:rsidRPr="00EF14DB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EF14DB">
              <w:rPr>
                <w:sz w:val="24"/>
                <w:szCs w:val="24"/>
                <w:lang w:val="fr-FR"/>
              </w:rPr>
              <w:t>quan</w:t>
            </w:r>
            <w:proofErr w:type="spellEnd"/>
          </w:p>
        </w:tc>
        <w:tc>
          <w:tcPr>
            <w:tcW w:w="1105" w:type="dxa"/>
          </w:tcPr>
          <w:p w14:paraId="04667DE3" w14:textId="77777777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034" w:type="dxa"/>
          </w:tcPr>
          <w:p w14:paraId="6AF81F4A" w14:textId="77777777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430" w:type="dxa"/>
          </w:tcPr>
          <w:p w14:paraId="4BD55211" w14:textId="77777777" w:rsidR="00AE6EA6" w:rsidRPr="00EF14DB" w:rsidRDefault="00AE6EA6" w:rsidP="00AE6EA6">
            <w:pPr>
              <w:spacing w:before="40" w:after="40" w:line="240" w:lineRule="auto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1064" w:type="dxa"/>
          </w:tcPr>
          <w:p w14:paraId="51BA3D80" w14:textId="77777777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880" w:type="dxa"/>
          </w:tcPr>
          <w:p w14:paraId="70D643D8" w14:textId="5C3A13C1" w:rsidR="00AE6EA6" w:rsidRPr="00EF14DB" w:rsidRDefault="00AE6EA6" w:rsidP="00AE6EA6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  <w:r w:rsidRPr="00EF14DB">
              <w:rPr>
                <w:sz w:val="24"/>
                <w:szCs w:val="24"/>
              </w:rPr>
              <w:t>X</w:t>
            </w:r>
          </w:p>
        </w:tc>
      </w:tr>
    </w:tbl>
    <w:p w14:paraId="50F36A79" w14:textId="3EF3A8E3" w:rsidR="0079325B" w:rsidRPr="00EF14DB" w:rsidRDefault="0079325B" w:rsidP="0079325B">
      <w:pPr>
        <w:tabs>
          <w:tab w:val="center" w:pos="1985"/>
          <w:tab w:val="center" w:pos="7088"/>
        </w:tabs>
        <w:spacing w:before="120" w:after="240" w:line="240" w:lineRule="auto"/>
        <w:jc w:val="both"/>
        <w:rPr>
          <w:b/>
          <w:color w:val="000000"/>
          <w:sz w:val="24"/>
          <w:szCs w:val="24"/>
        </w:rPr>
      </w:pPr>
      <w:proofErr w:type="spellStart"/>
      <w:r w:rsidRPr="00EF14DB">
        <w:rPr>
          <w:bCs/>
          <w:i/>
          <w:iCs/>
          <w:color w:val="000000"/>
          <w:sz w:val="24"/>
          <w:szCs w:val="24"/>
        </w:rPr>
        <w:t>Ngày</w:t>
      </w:r>
      <w:proofErr w:type="spellEnd"/>
      <w:r w:rsidRPr="00EF14DB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F14DB">
        <w:rPr>
          <w:bCs/>
          <w:i/>
          <w:iCs/>
          <w:color w:val="000000"/>
          <w:sz w:val="24"/>
          <w:szCs w:val="24"/>
        </w:rPr>
        <w:t>cập</w:t>
      </w:r>
      <w:proofErr w:type="spellEnd"/>
      <w:r w:rsidRPr="00EF14DB">
        <w:rPr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EF14DB">
        <w:rPr>
          <w:bCs/>
          <w:i/>
          <w:iCs/>
          <w:color w:val="000000"/>
          <w:sz w:val="24"/>
          <w:szCs w:val="24"/>
        </w:rPr>
        <w:t>nhật</w:t>
      </w:r>
      <w:proofErr w:type="spellEnd"/>
      <w:r w:rsidRPr="00EF14DB">
        <w:rPr>
          <w:bCs/>
          <w:color w:val="000000"/>
          <w:sz w:val="24"/>
          <w:szCs w:val="24"/>
        </w:rPr>
        <w:t xml:space="preserve">: </w:t>
      </w:r>
      <w:r w:rsidR="00C55A43" w:rsidRPr="00EF14DB">
        <w:rPr>
          <w:bCs/>
          <w:color w:val="000000"/>
          <w:sz w:val="24"/>
          <w:szCs w:val="24"/>
        </w:rPr>
        <w:t>15/12/2021</w:t>
      </w:r>
    </w:p>
    <w:p w14:paraId="254878B4" w14:textId="77777777" w:rsidR="00B00923" w:rsidRPr="00EF14DB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  <w:sz w:val="24"/>
          <w:szCs w:val="24"/>
        </w:rPr>
      </w:pPr>
      <w:r w:rsidRPr="00EF14DB">
        <w:rPr>
          <w:b/>
          <w:sz w:val="24"/>
          <w:szCs w:val="24"/>
        </w:rPr>
        <w:lastRenderedPageBreak/>
        <w:tab/>
        <w:t>CHỦ NHIỆM HỌC PHẦN</w:t>
      </w:r>
      <w:r w:rsidRPr="00EF14DB">
        <w:rPr>
          <w:b/>
          <w:sz w:val="24"/>
          <w:szCs w:val="24"/>
        </w:rPr>
        <w:tab/>
        <w:t xml:space="preserve">                    TRƯỞNG BỘ MÔN</w:t>
      </w:r>
    </w:p>
    <w:p w14:paraId="684B5593" w14:textId="77777777" w:rsidR="00B00923" w:rsidRPr="00EF14DB" w:rsidRDefault="00B00923" w:rsidP="00B00923">
      <w:pPr>
        <w:tabs>
          <w:tab w:val="center" w:pos="1985"/>
          <w:tab w:val="center" w:pos="7088"/>
        </w:tabs>
        <w:spacing w:line="240" w:lineRule="auto"/>
        <w:jc w:val="both"/>
        <w:rPr>
          <w:b/>
          <w:sz w:val="24"/>
          <w:szCs w:val="24"/>
        </w:rPr>
      </w:pPr>
      <w:r w:rsidRPr="00EF14DB">
        <w:rPr>
          <w:i/>
          <w:sz w:val="24"/>
          <w:szCs w:val="24"/>
        </w:rPr>
        <w:tab/>
        <w:t>(</w:t>
      </w:r>
      <w:proofErr w:type="spellStart"/>
      <w:r w:rsidRPr="00EF14DB">
        <w:rPr>
          <w:i/>
          <w:sz w:val="24"/>
          <w:szCs w:val="24"/>
        </w:rPr>
        <w:t>Ký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và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ghi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họ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tên</w:t>
      </w:r>
      <w:proofErr w:type="spellEnd"/>
      <w:r w:rsidRPr="00EF14DB">
        <w:rPr>
          <w:i/>
          <w:sz w:val="24"/>
          <w:szCs w:val="24"/>
        </w:rPr>
        <w:t>)</w:t>
      </w:r>
      <w:r w:rsidRPr="00EF14DB">
        <w:rPr>
          <w:i/>
          <w:sz w:val="24"/>
          <w:szCs w:val="24"/>
        </w:rPr>
        <w:tab/>
        <w:t xml:space="preserve">                    (</w:t>
      </w:r>
      <w:proofErr w:type="spellStart"/>
      <w:r w:rsidRPr="00EF14DB">
        <w:rPr>
          <w:i/>
          <w:sz w:val="24"/>
          <w:szCs w:val="24"/>
        </w:rPr>
        <w:t>Ký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và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ghi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họ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tên</w:t>
      </w:r>
      <w:proofErr w:type="spellEnd"/>
      <w:r w:rsidRPr="00EF14DB">
        <w:rPr>
          <w:i/>
          <w:sz w:val="24"/>
          <w:szCs w:val="24"/>
        </w:rPr>
        <w:t>)</w:t>
      </w:r>
    </w:p>
    <w:p w14:paraId="2D1ECD7B" w14:textId="77777777" w:rsidR="00B00923" w:rsidRPr="00EF14DB" w:rsidRDefault="00B00923" w:rsidP="00B00923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  <w:sz w:val="24"/>
          <w:szCs w:val="24"/>
        </w:rPr>
      </w:pPr>
    </w:p>
    <w:p w14:paraId="11BDC2CD" w14:textId="77777777" w:rsidR="00B00923" w:rsidRPr="00EF14DB" w:rsidRDefault="00B00923" w:rsidP="00B00923">
      <w:pPr>
        <w:tabs>
          <w:tab w:val="center" w:pos="1985"/>
          <w:tab w:val="center" w:pos="7088"/>
        </w:tabs>
        <w:spacing w:before="360" w:line="240" w:lineRule="auto"/>
        <w:jc w:val="both"/>
        <w:rPr>
          <w:b/>
          <w:sz w:val="24"/>
          <w:szCs w:val="24"/>
        </w:rPr>
      </w:pPr>
    </w:p>
    <w:p w14:paraId="37E6E127" w14:textId="77777777" w:rsidR="00B00923" w:rsidRPr="00EF14DB" w:rsidRDefault="00B00923" w:rsidP="00B00923">
      <w:pPr>
        <w:tabs>
          <w:tab w:val="center" w:pos="1985"/>
          <w:tab w:val="center" w:pos="7088"/>
        </w:tabs>
        <w:spacing w:before="360" w:line="240" w:lineRule="auto"/>
        <w:jc w:val="center"/>
        <w:rPr>
          <w:b/>
          <w:sz w:val="24"/>
          <w:szCs w:val="24"/>
        </w:rPr>
      </w:pPr>
      <w:r w:rsidRPr="00EF14DB">
        <w:rPr>
          <w:b/>
          <w:sz w:val="24"/>
          <w:szCs w:val="24"/>
        </w:rPr>
        <w:t xml:space="preserve">BAN CHỦ NHIỆM </w:t>
      </w:r>
      <w:r w:rsidR="005F0694" w:rsidRPr="00EF14DB">
        <w:rPr>
          <w:b/>
          <w:sz w:val="24"/>
          <w:szCs w:val="24"/>
        </w:rPr>
        <w:t>CTĐT</w:t>
      </w:r>
    </w:p>
    <w:p w14:paraId="2F58753A" w14:textId="77777777" w:rsidR="00B00923" w:rsidRPr="00EF14DB" w:rsidRDefault="00B00923" w:rsidP="00B00923">
      <w:pPr>
        <w:tabs>
          <w:tab w:val="center" w:pos="1985"/>
          <w:tab w:val="center" w:pos="7088"/>
        </w:tabs>
        <w:spacing w:line="240" w:lineRule="auto"/>
        <w:jc w:val="center"/>
        <w:rPr>
          <w:i/>
          <w:sz w:val="24"/>
          <w:szCs w:val="24"/>
        </w:rPr>
      </w:pPr>
      <w:r w:rsidRPr="00EF14DB">
        <w:rPr>
          <w:i/>
          <w:sz w:val="24"/>
          <w:szCs w:val="24"/>
        </w:rPr>
        <w:t>(</w:t>
      </w:r>
      <w:proofErr w:type="spellStart"/>
      <w:r w:rsidRPr="00EF14DB">
        <w:rPr>
          <w:i/>
          <w:sz w:val="24"/>
          <w:szCs w:val="24"/>
        </w:rPr>
        <w:t>Ký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và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ghi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họ</w:t>
      </w:r>
      <w:proofErr w:type="spellEnd"/>
      <w:r w:rsidRPr="00EF14DB">
        <w:rPr>
          <w:i/>
          <w:sz w:val="24"/>
          <w:szCs w:val="24"/>
        </w:rPr>
        <w:t xml:space="preserve"> </w:t>
      </w:r>
      <w:proofErr w:type="spellStart"/>
      <w:r w:rsidRPr="00EF14DB">
        <w:rPr>
          <w:i/>
          <w:sz w:val="24"/>
          <w:szCs w:val="24"/>
        </w:rPr>
        <w:t>tên</w:t>
      </w:r>
      <w:proofErr w:type="spellEnd"/>
      <w:r w:rsidRPr="00EF14DB">
        <w:rPr>
          <w:i/>
          <w:sz w:val="24"/>
          <w:szCs w:val="24"/>
        </w:rPr>
        <w:t>)</w:t>
      </w:r>
    </w:p>
    <w:p w14:paraId="6F9606A9" w14:textId="77777777" w:rsidR="0079325B" w:rsidRPr="00EF14DB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  <w:sz w:val="24"/>
          <w:szCs w:val="24"/>
        </w:rPr>
      </w:pPr>
    </w:p>
    <w:p w14:paraId="698A845E" w14:textId="77777777" w:rsidR="0079325B" w:rsidRPr="00EF14DB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  <w:sz w:val="24"/>
          <w:szCs w:val="24"/>
        </w:rPr>
      </w:pPr>
    </w:p>
    <w:p w14:paraId="0204F779" w14:textId="77777777" w:rsidR="0079325B" w:rsidRPr="00C55A43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139690F6" w14:textId="77777777" w:rsidR="00A9633E" w:rsidRPr="00C55A43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1243E319" w14:textId="77777777" w:rsidR="00A9633E" w:rsidRPr="00C55A43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516BE343" w14:textId="77777777" w:rsidR="00A9633E" w:rsidRPr="00C55A43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32FA6F7C" w14:textId="77777777" w:rsidR="00A9633E" w:rsidRPr="00C55A43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4C93C256" w14:textId="77777777" w:rsidR="007F1B52" w:rsidRPr="00C55A43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5B93325C" w14:textId="77777777" w:rsidR="007F1B52" w:rsidRPr="00C55A43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38FFDA73" w14:textId="77777777" w:rsidR="007F1B52" w:rsidRPr="00C55A43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4A6C3E40" w14:textId="77777777" w:rsidR="007F1B52" w:rsidRPr="00C55A43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359CFA3D" w14:textId="77777777" w:rsidR="007F1B52" w:rsidRPr="00C55A43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6238B998" w14:textId="77777777" w:rsidR="007F1B52" w:rsidRPr="00C55A43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3534E857" w14:textId="77777777" w:rsidR="007F1B52" w:rsidRPr="00C55A43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49C22F91" w14:textId="77777777" w:rsidR="007F1B52" w:rsidRPr="00C55A43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39A79EF9" w14:textId="77777777" w:rsidR="007F1B52" w:rsidRPr="00C55A43" w:rsidRDefault="007F1B52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6E8A935E" w14:textId="77777777" w:rsidR="008A681A" w:rsidRPr="00C55A43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55445FFA" w14:textId="77777777" w:rsidR="008A681A" w:rsidRPr="00C55A43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3B22EA23" w14:textId="77777777" w:rsidR="008A681A" w:rsidRPr="00C55A43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457D2545" w14:textId="77777777" w:rsidR="008A681A" w:rsidRPr="00C55A43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6D0B98C3" w14:textId="77777777" w:rsidR="008A681A" w:rsidRPr="00C55A43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70F062BA" w14:textId="77777777" w:rsidR="008A681A" w:rsidRPr="00C55A43" w:rsidRDefault="008A681A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51087D5E" w14:textId="77777777" w:rsidR="00A9633E" w:rsidRPr="00C55A43" w:rsidRDefault="00A9633E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p w14:paraId="4DBE6C78" w14:textId="77777777" w:rsidR="0079325B" w:rsidRPr="00C55A43" w:rsidRDefault="0079325B" w:rsidP="0079325B">
      <w:pPr>
        <w:tabs>
          <w:tab w:val="center" w:pos="1985"/>
          <w:tab w:val="center" w:pos="7088"/>
        </w:tabs>
        <w:spacing w:line="240" w:lineRule="auto"/>
        <w:jc w:val="both"/>
        <w:rPr>
          <w:i/>
          <w:color w:val="000000"/>
        </w:rPr>
      </w:pPr>
    </w:p>
    <w:sectPr w:rsidR="0079325B" w:rsidRPr="00C55A43" w:rsidSect="0079325B">
      <w:headerReference w:type="default" r:id="rId9"/>
      <w:pgSz w:w="11907" w:h="16840" w:code="9"/>
      <w:pgMar w:top="1021" w:right="907" w:bottom="964" w:left="1247" w:header="426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3380F" w14:textId="77777777" w:rsidR="00B74FAC" w:rsidRDefault="00B74FAC" w:rsidP="00596718">
      <w:pPr>
        <w:spacing w:line="240" w:lineRule="auto"/>
      </w:pPr>
      <w:r>
        <w:separator/>
      </w:r>
    </w:p>
  </w:endnote>
  <w:endnote w:type="continuationSeparator" w:id="0">
    <w:p w14:paraId="0E41D13C" w14:textId="77777777" w:rsidR="00B74FAC" w:rsidRDefault="00B74FAC" w:rsidP="005967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8EFB96" w14:textId="77777777" w:rsidR="00B74FAC" w:rsidRDefault="00B74FAC" w:rsidP="00596718">
      <w:pPr>
        <w:spacing w:line="240" w:lineRule="auto"/>
      </w:pPr>
      <w:r>
        <w:separator/>
      </w:r>
    </w:p>
  </w:footnote>
  <w:footnote w:type="continuationSeparator" w:id="0">
    <w:p w14:paraId="1332A2F8" w14:textId="77777777" w:rsidR="00B74FAC" w:rsidRDefault="00B74FAC" w:rsidP="005967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495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3F404" w14:textId="77777777" w:rsidR="00405A07" w:rsidRDefault="00405A0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3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6451CFD" w14:textId="77777777" w:rsidR="00405A07" w:rsidRDefault="00405A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D2404"/>
    <w:multiLevelType w:val="hybridMultilevel"/>
    <w:tmpl w:val="AD808C76"/>
    <w:lvl w:ilvl="0" w:tplc="17DEFFA0"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92D81"/>
    <w:multiLevelType w:val="hybridMultilevel"/>
    <w:tmpl w:val="74B23808"/>
    <w:lvl w:ilvl="0" w:tplc="0534F4A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A0F2E"/>
    <w:multiLevelType w:val="hybridMultilevel"/>
    <w:tmpl w:val="205A9732"/>
    <w:lvl w:ilvl="0" w:tplc="CF465C60">
      <w:start w:val="1"/>
      <w:numFmt w:val="bullet"/>
      <w:lvlText w:val="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48859B5"/>
    <w:multiLevelType w:val="hybridMultilevel"/>
    <w:tmpl w:val="48765F6A"/>
    <w:lvl w:ilvl="0" w:tplc="8236F8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73"/>
    <w:rsid w:val="000101C6"/>
    <w:rsid w:val="00016F1D"/>
    <w:rsid w:val="00023BAA"/>
    <w:rsid w:val="00055C21"/>
    <w:rsid w:val="0005708E"/>
    <w:rsid w:val="000737BD"/>
    <w:rsid w:val="00081C59"/>
    <w:rsid w:val="000834DF"/>
    <w:rsid w:val="00084917"/>
    <w:rsid w:val="00084B4D"/>
    <w:rsid w:val="00084FA4"/>
    <w:rsid w:val="00087BAD"/>
    <w:rsid w:val="00090DF8"/>
    <w:rsid w:val="00091970"/>
    <w:rsid w:val="000944B0"/>
    <w:rsid w:val="000A24F4"/>
    <w:rsid w:val="000A3F9A"/>
    <w:rsid w:val="000A5BE2"/>
    <w:rsid w:val="000A7E93"/>
    <w:rsid w:val="000A7EA0"/>
    <w:rsid w:val="000B1EA0"/>
    <w:rsid w:val="000B478D"/>
    <w:rsid w:val="000B55C2"/>
    <w:rsid w:val="000C0CE7"/>
    <w:rsid w:val="000C6D5D"/>
    <w:rsid w:val="000D355F"/>
    <w:rsid w:val="000D38DC"/>
    <w:rsid w:val="000D4659"/>
    <w:rsid w:val="000E2E64"/>
    <w:rsid w:val="000E4EC1"/>
    <w:rsid w:val="000E5C0C"/>
    <w:rsid w:val="000F18C5"/>
    <w:rsid w:val="000F40CD"/>
    <w:rsid w:val="001025F5"/>
    <w:rsid w:val="00102DD4"/>
    <w:rsid w:val="00107066"/>
    <w:rsid w:val="00112E1F"/>
    <w:rsid w:val="00117A9C"/>
    <w:rsid w:val="0012342F"/>
    <w:rsid w:val="00123597"/>
    <w:rsid w:val="001235AA"/>
    <w:rsid w:val="00124DAF"/>
    <w:rsid w:val="00125782"/>
    <w:rsid w:val="0012651A"/>
    <w:rsid w:val="00126713"/>
    <w:rsid w:val="00134597"/>
    <w:rsid w:val="00134922"/>
    <w:rsid w:val="00135011"/>
    <w:rsid w:val="00136FFF"/>
    <w:rsid w:val="00140410"/>
    <w:rsid w:val="00145300"/>
    <w:rsid w:val="00146920"/>
    <w:rsid w:val="001474C4"/>
    <w:rsid w:val="00155B65"/>
    <w:rsid w:val="00155E61"/>
    <w:rsid w:val="00164622"/>
    <w:rsid w:val="00164FD3"/>
    <w:rsid w:val="00171637"/>
    <w:rsid w:val="00175545"/>
    <w:rsid w:val="00175801"/>
    <w:rsid w:val="00175D6D"/>
    <w:rsid w:val="0017656D"/>
    <w:rsid w:val="00183F95"/>
    <w:rsid w:val="0019062A"/>
    <w:rsid w:val="00194338"/>
    <w:rsid w:val="001A278C"/>
    <w:rsid w:val="001A5BFB"/>
    <w:rsid w:val="001A5D11"/>
    <w:rsid w:val="001A7D0C"/>
    <w:rsid w:val="001B0D26"/>
    <w:rsid w:val="001B16D8"/>
    <w:rsid w:val="001B47F0"/>
    <w:rsid w:val="001C2C21"/>
    <w:rsid w:val="001C3121"/>
    <w:rsid w:val="001C7EA3"/>
    <w:rsid w:val="001E0FC4"/>
    <w:rsid w:val="001F113D"/>
    <w:rsid w:val="001F5A05"/>
    <w:rsid w:val="00202B9B"/>
    <w:rsid w:val="00205E97"/>
    <w:rsid w:val="00220109"/>
    <w:rsid w:val="0022317C"/>
    <w:rsid w:val="002235DB"/>
    <w:rsid w:val="00230A22"/>
    <w:rsid w:val="00230C9B"/>
    <w:rsid w:val="00234674"/>
    <w:rsid w:val="00234BC3"/>
    <w:rsid w:val="0023567D"/>
    <w:rsid w:val="002357F8"/>
    <w:rsid w:val="00240116"/>
    <w:rsid w:val="002423CC"/>
    <w:rsid w:val="00244FEB"/>
    <w:rsid w:val="0025369A"/>
    <w:rsid w:val="002573B6"/>
    <w:rsid w:val="002577AC"/>
    <w:rsid w:val="0025792F"/>
    <w:rsid w:val="00262E72"/>
    <w:rsid w:val="00263139"/>
    <w:rsid w:val="00271394"/>
    <w:rsid w:val="00274574"/>
    <w:rsid w:val="00275104"/>
    <w:rsid w:val="002816F3"/>
    <w:rsid w:val="00286603"/>
    <w:rsid w:val="00294C0D"/>
    <w:rsid w:val="0029736C"/>
    <w:rsid w:val="00297BA5"/>
    <w:rsid w:val="00297EDF"/>
    <w:rsid w:val="002A0936"/>
    <w:rsid w:val="002A0A4C"/>
    <w:rsid w:val="002A0E16"/>
    <w:rsid w:val="002A1FE5"/>
    <w:rsid w:val="002A5CBC"/>
    <w:rsid w:val="002B0ECC"/>
    <w:rsid w:val="002B1193"/>
    <w:rsid w:val="002B23FE"/>
    <w:rsid w:val="002B4330"/>
    <w:rsid w:val="002B4E79"/>
    <w:rsid w:val="002B63EC"/>
    <w:rsid w:val="002C0091"/>
    <w:rsid w:val="002C52CE"/>
    <w:rsid w:val="002D3D60"/>
    <w:rsid w:val="002D4979"/>
    <w:rsid w:val="002D7919"/>
    <w:rsid w:val="002E2509"/>
    <w:rsid w:val="002F0694"/>
    <w:rsid w:val="002F4210"/>
    <w:rsid w:val="002F4831"/>
    <w:rsid w:val="00301C9F"/>
    <w:rsid w:val="00310036"/>
    <w:rsid w:val="00314AB7"/>
    <w:rsid w:val="003150EF"/>
    <w:rsid w:val="00315E3A"/>
    <w:rsid w:val="00326114"/>
    <w:rsid w:val="00336512"/>
    <w:rsid w:val="0034400D"/>
    <w:rsid w:val="00346D62"/>
    <w:rsid w:val="00356C93"/>
    <w:rsid w:val="003576AF"/>
    <w:rsid w:val="00363047"/>
    <w:rsid w:val="00370796"/>
    <w:rsid w:val="00373CEE"/>
    <w:rsid w:val="00374F17"/>
    <w:rsid w:val="00380FF7"/>
    <w:rsid w:val="003852E6"/>
    <w:rsid w:val="00386943"/>
    <w:rsid w:val="00391C3F"/>
    <w:rsid w:val="00397698"/>
    <w:rsid w:val="003A20B6"/>
    <w:rsid w:val="003A2159"/>
    <w:rsid w:val="003A23EE"/>
    <w:rsid w:val="003B07DD"/>
    <w:rsid w:val="003B2279"/>
    <w:rsid w:val="003B6F04"/>
    <w:rsid w:val="003C6664"/>
    <w:rsid w:val="003D1828"/>
    <w:rsid w:val="003D6C80"/>
    <w:rsid w:val="003D764E"/>
    <w:rsid w:val="003D7750"/>
    <w:rsid w:val="003E57EB"/>
    <w:rsid w:val="003E79AF"/>
    <w:rsid w:val="003F40FB"/>
    <w:rsid w:val="003F4824"/>
    <w:rsid w:val="004010D5"/>
    <w:rsid w:val="00405608"/>
    <w:rsid w:val="00405A07"/>
    <w:rsid w:val="00406C9B"/>
    <w:rsid w:val="0041157D"/>
    <w:rsid w:val="00420B65"/>
    <w:rsid w:val="004212C6"/>
    <w:rsid w:val="00422E5B"/>
    <w:rsid w:val="004259BA"/>
    <w:rsid w:val="00426A43"/>
    <w:rsid w:val="00426FF4"/>
    <w:rsid w:val="00454878"/>
    <w:rsid w:val="00456B73"/>
    <w:rsid w:val="004578F3"/>
    <w:rsid w:val="00470307"/>
    <w:rsid w:val="00472B44"/>
    <w:rsid w:val="00473CA6"/>
    <w:rsid w:val="00477269"/>
    <w:rsid w:val="004802D2"/>
    <w:rsid w:val="004810B0"/>
    <w:rsid w:val="00483873"/>
    <w:rsid w:val="00484361"/>
    <w:rsid w:val="00484D66"/>
    <w:rsid w:val="004901B3"/>
    <w:rsid w:val="00490DE4"/>
    <w:rsid w:val="004921EC"/>
    <w:rsid w:val="0049466D"/>
    <w:rsid w:val="00497E1F"/>
    <w:rsid w:val="004A667B"/>
    <w:rsid w:val="004A75E4"/>
    <w:rsid w:val="004B0622"/>
    <w:rsid w:val="004B6E4A"/>
    <w:rsid w:val="004B7227"/>
    <w:rsid w:val="004C0FA4"/>
    <w:rsid w:val="004C250B"/>
    <w:rsid w:val="004D5F53"/>
    <w:rsid w:val="004D6F11"/>
    <w:rsid w:val="004E3647"/>
    <w:rsid w:val="004E428C"/>
    <w:rsid w:val="004E5556"/>
    <w:rsid w:val="004F0091"/>
    <w:rsid w:val="004F0523"/>
    <w:rsid w:val="004F090C"/>
    <w:rsid w:val="004F2F04"/>
    <w:rsid w:val="004F3C1F"/>
    <w:rsid w:val="004F441F"/>
    <w:rsid w:val="00501625"/>
    <w:rsid w:val="00502953"/>
    <w:rsid w:val="00505CBA"/>
    <w:rsid w:val="0051488E"/>
    <w:rsid w:val="00516A49"/>
    <w:rsid w:val="00520789"/>
    <w:rsid w:val="0052429A"/>
    <w:rsid w:val="005324F7"/>
    <w:rsid w:val="00532AAD"/>
    <w:rsid w:val="0053348C"/>
    <w:rsid w:val="00535A70"/>
    <w:rsid w:val="005365DA"/>
    <w:rsid w:val="005379ED"/>
    <w:rsid w:val="00544749"/>
    <w:rsid w:val="00545622"/>
    <w:rsid w:val="00546A9C"/>
    <w:rsid w:val="005500F9"/>
    <w:rsid w:val="00550C27"/>
    <w:rsid w:val="00562025"/>
    <w:rsid w:val="005647BF"/>
    <w:rsid w:val="005659AB"/>
    <w:rsid w:val="00566E61"/>
    <w:rsid w:val="005705AE"/>
    <w:rsid w:val="00571A75"/>
    <w:rsid w:val="005742F6"/>
    <w:rsid w:val="00575F2E"/>
    <w:rsid w:val="00577432"/>
    <w:rsid w:val="00581BD4"/>
    <w:rsid w:val="00585B6B"/>
    <w:rsid w:val="0058708D"/>
    <w:rsid w:val="00587A30"/>
    <w:rsid w:val="005931EA"/>
    <w:rsid w:val="005940E6"/>
    <w:rsid w:val="00594F8A"/>
    <w:rsid w:val="00596718"/>
    <w:rsid w:val="00596BDF"/>
    <w:rsid w:val="005A0A05"/>
    <w:rsid w:val="005A2B61"/>
    <w:rsid w:val="005A38E8"/>
    <w:rsid w:val="005A70C9"/>
    <w:rsid w:val="005B0042"/>
    <w:rsid w:val="005B3CEC"/>
    <w:rsid w:val="005C1B59"/>
    <w:rsid w:val="005C2CE7"/>
    <w:rsid w:val="005C4E6B"/>
    <w:rsid w:val="005C642F"/>
    <w:rsid w:val="005C6F2C"/>
    <w:rsid w:val="005D233B"/>
    <w:rsid w:val="005D2565"/>
    <w:rsid w:val="005E1A45"/>
    <w:rsid w:val="005E1DEB"/>
    <w:rsid w:val="005E7E0B"/>
    <w:rsid w:val="005F0694"/>
    <w:rsid w:val="005F3CD7"/>
    <w:rsid w:val="00603580"/>
    <w:rsid w:val="00605E6A"/>
    <w:rsid w:val="00607282"/>
    <w:rsid w:val="00610949"/>
    <w:rsid w:val="00612A28"/>
    <w:rsid w:val="00613C2A"/>
    <w:rsid w:val="006200FE"/>
    <w:rsid w:val="006232AF"/>
    <w:rsid w:val="00627105"/>
    <w:rsid w:val="006370D3"/>
    <w:rsid w:val="006401CE"/>
    <w:rsid w:val="00642025"/>
    <w:rsid w:val="00642227"/>
    <w:rsid w:val="0064250E"/>
    <w:rsid w:val="0065309E"/>
    <w:rsid w:val="0065448C"/>
    <w:rsid w:val="00655CEC"/>
    <w:rsid w:val="00662074"/>
    <w:rsid w:val="00663F6C"/>
    <w:rsid w:val="00672EB8"/>
    <w:rsid w:val="006770B8"/>
    <w:rsid w:val="00682E06"/>
    <w:rsid w:val="0068602B"/>
    <w:rsid w:val="00691DFA"/>
    <w:rsid w:val="006923CC"/>
    <w:rsid w:val="00692F96"/>
    <w:rsid w:val="00693246"/>
    <w:rsid w:val="00693CC1"/>
    <w:rsid w:val="00693F24"/>
    <w:rsid w:val="006A4FCA"/>
    <w:rsid w:val="006A6F2F"/>
    <w:rsid w:val="006B6237"/>
    <w:rsid w:val="006C0DAD"/>
    <w:rsid w:val="006C40A1"/>
    <w:rsid w:val="006C7F7C"/>
    <w:rsid w:val="006D4719"/>
    <w:rsid w:val="006E3CD5"/>
    <w:rsid w:val="006E4712"/>
    <w:rsid w:val="006E5905"/>
    <w:rsid w:val="006F02E2"/>
    <w:rsid w:val="006F104A"/>
    <w:rsid w:val="006F19C6"/>
    <w:rsid w:val="006F3010"/>
    <w:rsid w:val="007006B1"/>
    <w:rsid w:val="007018F1"/>
    <w:rsid w:val="00703B82"/>
    <w:rsid w:val="00704EF1"/>
    <w:rsid w:val="007132BA"/>
    <w:rsid w:val="00721FC8"/>
    <w:rsid w:val="007274D7"/>
    <w:rsid w:val="00727B2C"/>
    <w:rsid w:val="00730CDB"/>
    <w:rsid w:val="00731514"/>
    <w:rsid w:val="00732081"/>
    <w:rsid w:val="00740805"/>
    <w:rsid w:val="00747800"/>
    <w:rsid w:val="0075289C"/>
    <w:rsid w:val="00761A0F"/>
    <w:rsid w:val="0076456A"/>
    <w:rsid w:val="0076570A"/>
    <w:rsid w:val="00766D4A"/>
    <w:rsid w:val="00772E71"/>
    <w:rsid w:val="00775585"/>
    <w:rsid w:val="00784211"/>
    <w:rsid w:val="00784BEF"/>
    <w:rsid w:val="007918AE"/>
    <w:rsid w:val="0079325B"/>
    <w:rsid w:val="00794C40"/>
    <w:rsid w:val="00794C4E"/>
    <w:rsid w:val="00797361"/>
    <w:rsid w:val="007A0856"/>
    <w:rsid w:val="007A2FE8"/>
    <w:rsid w:val="007A49C1"/>
    <w:rsid w:val="007B1A3E"/>
    <w:rsid w:val="007B4681"/>
    <w:rsid w:val="007B7B29"/>
    <w:rsid w:val="007C01A3"/>
    <w:rsid w:val="007C074A"/>
    <w:rsid w:val="007D37D4"/>
    <w:rsid w:val="007D3B4F"/>
    <w:rsid w:val="007E0100"/>
    <w:rsid w:val="007E1B7E"/>
    <w:rsid w:val="007F1B52"/>
    <w:rsid w:val="007F5CEC"/>
    <w:rsid w:val="007F6796"/>
    <w:rsid w:val="008064CA"/>
    <w:rsid w:val="00806E1A"/>
    <w:rsid w:val="0081595C"/>
    <w:rsid w:val="0081609B"/>
    <w:rsid w:val="00823B86"/>
    <w:rsid w:val="00824716"/>
    <w:rsid w:val="008255E6"/>
    <w:rsid w:val="0082732B"/>
    <w:rsid w:val="00834B74"/>
    <w:rsid w:val="00836FF0"/>
    <w:rsid w:val="00840D06"/>
    <w:rsid w:val="00842B05"/>
    <w:rsid w:val="00845886"/>
    <w:rsid w:val="00852860"/>
    <w:rsid w:val="008564E2"/>
    <w:rsid w:val="00856641"/>
    <w:rsid w:val="008623B8"/>
    <w:rsid w:val="0087310A"/>
    <w:rsid w:val="00875219"/>
    <w:rsid w:val="00880080"/>
    <w:rsid w:val="008803FA"/>
    <w:rsid w:val="0088406B"/>
    <w:rsid w:val="00885781"/>
    <w:rsid w:val="00885CC6"/>
    <w:rsid w:val="00892BC4"/>
    <w:rsid w:val="008A0E1D"/>
    <w:rsid w:val="008A681A"/>
    <w:rsid w:val="008A6A65"/>
    <w:rsid w:val="008B01C6"/>
    <w:rsid w:val="008B3790"/>
    <w:rsid w:val="008B5BB7"/>
    <w:rsid w:val="008B6174"/>
    <w:rsid w:val="008B684E"/>
    <w:rsid w:val="008B6C6D"/>
    <w:rsid w:val="008C3738"/>
    <w:rsid w:val="008C5321"/>
    <w:rsid w:val="008C551C"/>
    <w:rsid w:val="008C57AF"/>
    <w:rsid w:val="008C6743"/>
    <w:rsid w:val="008D691F"/>
    <w:rsid w:val="008E246F"/>
    <w:rsid w:val="008F417B"/>
    <w:rsid w:val="008F42AB"/>
    <w:rsid w:val="00906094"/>
    <w:rsid w:val="0090652F"/>
    <w:rsid w:val="00907B80"/>
    <w:rsid w:val="00912AF5"/>
    <w:rsid w:val="0091366C"/>
    <w:rsid w:val="00913804"/>
    <w:rsid w:val="009157D7"/>
    <w:rsid w:val="00915D38"/>
    <w:rsid w:val="00917C3E"/>
    <w:rsid w:val="00920D13"/>
    <w:rsid w:val="00920E22"/>
    <w:rsid w:val="00922FDD"/>
    <w:rsid w:val="0092523A"/>
    <w:rsid w:val="00925408"/>
    <w:rsid w:val="00925756"/>
    <w:rsid w:val="009335EE"/>
    <w:rsid w:val="009350F9"/>
    <w:rsid w:val="0093663C"/>
    <w:rsid w:val="00936C5F"/>
    <w:rsid w:val="009406F3"/>
    <w:rsid w:val="009505A5"/>
    <w:rsid w:val="009547BE"/>
    <w:rsid w:val="00956443"/>
    <w:rsid w:val="009607F7"/>
    <w:rsid w:val="00964901"/>
    <w:rsid w:val="00965842"/>
    <w:rsid w:val="00965C02"/>
    <w:rsid w:val="00965F5C"/>
    <w:rsid w:val="00970343"/>
    <w:rsid w:val="009719E9"/>
    <w:rsid w:val="00972CE3"/>
    <w:rsid w:val="00975ABA"/>
    <w:rsid w:val="009768D4"/>
    <w:rsid w:val="009804B2"/>
    <w:rsid w:val="009814E5"/>
    <w:rsid w:val="009818A7"/>
    <w:rsid w:val="00983658"/>
    <w:rsid w:val="00991C00"/>
    <w:rsid w:val="00991F0C"/>
    <w:rsid w:val="00992683"/>
    <w:rsid w:val="00995FDB"/>
    <w:rsid w:val="009960B3"/>
    <w:rsid w:val="009A23A2"/>
    <w:rsid w:val="009A2CD7"/>
    <w:rsid w:val="009A42DF"/>
    <w:rsid w:val="009A6359"/>
    <w:rsid w:val="009B443D"/>
    <w:rsid w:val="009B488E"/>
    <w:rsid w:val="009B4B1F"/>
    <w:rsid w:val="009B67D7"/>
    <w:rsid w:val="009B69EA"/>
    <w:rsid w:val="009C3500"/>
    <w:rsid w:val="009C42A8"/>
    <w:rsid w:val="009C4D04"/>
    <w:rsid w:val="009D57DD"/>
    <w:rsid w:val="009E3033"/>
    <w:rsid w:val="009E4DF7"/>
    <w:rsid w:val="009E501C"/>
    <w:rsid w:val="009E713E"/>
    <w:rsid w:val="009F1AA9"/>
    <w:rsid w:val="00A0015D"/>
    <w:rsid w:val="00A0176B"/>
    <w:rsid w:val="00A0185E"/>
    <w:rsid w:val="00A05113"/>
    <w:rsid w:val="00A0549B"/>
    <w:rsid w:val="00A11EEF"/>
    <w:rsid w:val="00A144CF"/>
    <w:rsid w:val="00A16CF0"/>
    <w:rsid w:val="00A1790C"/>
    <w:rsid w:val="00A2216D"/>
    <w:rsid w:val="00A30641"/>
    <w:rsid w:val="00A35ABB"/>
    <w:rsid w:val="00A35E1C"/>
    <w:rsid w:val="00A440A4"/>
    <w:rsid w:val="00A44902"/>
    <w:rsid w:val="00A51121"/>
    <w:rsid w:val="00A5257F"/>
    <w:rsid w:val="00A53813"/>
    <w:rsid w:val="00A61E1F"/>
    <w:rsid w:val="00A65183"/>
    <w:rsid w:val="00A718DD"/>
    <w:rsid w:val="00A75A52"/>
    <w:rsid w:val="00A77EA2"/>
    <w:rsid w:val="00A92D38"/>
    <w:rsid w:val="00A9633E"/>
    <w:rsid w:val="00A97300"/>
    <w:rsid w:val="00AA16B6"/>
    <w:rsid w:val="00AA5B5B"/>
    <w:rsid w:val="00AA5EB0"/>
    <w:rsid w:val="00AA653F"/>
    <w:rsid w:val="00AC07D5"/>
    <w:rsid w:val="00AC32C8"/>
    <w:rsid w:val="00AD32E7"/>
    <w:rsid w:val="00AD5F87"/>
    <w:rsid w:val="00AE012C"/>
    <w:rsid w:val="00AE0346"/>
    <w:rsid w:val="00AE26EA"/>
    <w:rsid w:val="00AE583B"/>
    <w:rsid w:val="00AE69B1"/>
    <w:rsid w:val="00AE6EA6"/>
    <w:rsid w:val="00AF3496"/>
    <w:rsid w:val="00AF61B4"/>
    <w:rsid w:val="00B00923"/>
    <w:rsid w:val="00B034A6"/>
    <w:rsid w:val="00B04367"/>
    <w:rsid w:val="00B06130"/>
    <w:rsid w:val="00B136EC"/>
    <w:rsid w:val="00B156D3"/>
    <w:rsid w:val="00B16298"/>
    <w:rsid w:val="00B1675B"/>
    <w:rsid w:val="00B261FB"/>
    <w:rsid w:val="00B30BE5"/>
    <w:rsid w:val="00B31C05"/>
    <w:rsid w:val="00B3386A"/>
    <w:rsid w:val="00B37CA2"/>
    <w:rsid w:val="00B40A64"/>
    <w:rsid w:val="00B43EC5"/>
    <w:rsid w:val="00B455D5"/>
    <w:rsid w:val="00B4660F"/>
    <w:rsid w:val="00B52DEC"/>
    <w:rsid w:val="00B54233"/>
    <w:rsid w:val="00B54B36"/>
    <w:rsid w:val="00B566F6"/>
    <w:rsid w:val="00B57708"/>
    <w:rsid w:val="00B71056"/>
    <w:rsid w:val="00B73AB9"/>
    <w:rsid w:val="00B74B9D"/>
    <w:rsid w:val="00B74FAC"/>
    <w:rsid w:val="00B756E6"/>
    <w:rsid w:val="00B80CC0"/>
    <w:rsid w:val="00B81C27"/>
    <w:rsid w:val="00B85636"/>
    <w:rsid w:val="00B86CB3"/>
    <w:rsid w:val="00B9012D"/>
    <w:rsid w:val="00B91DEE"/>
    <w:rsid w:val="00B9389F"/>
    <w:rsid w:val="00B9508D"/>
    <w:rsid w:val="00BA129A"/>
    <w:rsid w:val="00BA1388"/>
    <w:rsid w:val="00BA46AF"/>
    <w:rsid w:val="00BA4C66"/>
    <w:rsid w:val="00BA6854"/>
    <w:rsid w:val="00BA7234"/>
    <w:rsid w:val="00BB313C"/>
    <w:rsid w:val="00BB6952"/>
    <w:rsid w:val="00BC40F0"/>
    <w:rsid w:val="00BC463F"/>
    <w:rsid w:val="00BC5461"/>
    <w:rsid w:val="00BD10C8"/>
    <w:rsid w:val="00BD1610"/>
    <w:rsid w:val="00BE090A"/>
    <w:rsid w:val="00BE11DC"/>
    <w:rsid w:val="00BE4691"/>
    <w:rsid w:val="00BE5F40"/>
    <w:rsid w:val="00BE6F73"/>
    <w:rsid w:val="00BF4DD8"/>
    <w:rsid w:val="00BF54C6"/>
    <w:rsid w:val="00C00415"/>
    <w:rsid w:val="00C01150"/>
    <w:rsid w:val="00C0201D"/>
    <w:rsid w:val="00C027E8"/>
    <w:rsid w:val="00C050AF"/>
    <w:rsid w:val="00C065C0"/>
    <w:rsid w:val="00C07BD2"/>
    <w:rsid w:val="00C10C6C"/>
    <w:rsid w:val="00C10D91"/>
    <w:rsid w:val="00C117BB"/>
    <w:rsid w:val="00C14D60"/>
    <w:rsid w:val="00C1673D"/>
    <w:rsid w:val="00C177C1"/>
    <w:rsid w:val="00C202AF"/>
    <w:rsid w:val="00C23E4B"/>
    <w:rsid w:val="00C30835"/>
    <w:rsid w:val="00C3746F"/>
    <w:rsid w:val="00C42331"/>
    <w:rsid w:val="00C436D8"/>
    <w:rsid w:val="00C43981"/>
    <w:rsid w:val="00C51CF2"/>
    <w:rsid w:val="00C55A43"/>
    <w:rsid w:val="00C57106"/>
    <w:rsid w:val="00C6091D"/>
    <w:rsid w:val="00C6165D"/>
    <w:rsid w:val="00C652DA"/>
    <w:rsid w:val="00C65F17"/>
    <w:rsid w:val="00C73351"/>
    <w:rsid w:val="00C75431"/>
    <w:rsid w:val="00C76F60"/>
    <w:rsid w:val="00C77B3C"/>
    <w:rsid w:val="00C860F1"/>
    <w:rsid w:val="00C86FCE"/>
    <w:rsid w:val="00C90DA2"/>
    <w:rsid w:val="00C922E4"/>
    <w:rsid w:val="00C93CE1"/>
    <w:rsid w:val="00C96BE7"/>
    <w:rsid w:val="00C97595"/>
    <w:rsid w:val="00C97BE8"/>
    <w:rsid w:val="00CB2E27"/>
    <w:rsid w:val="00CB39EF"/>
    <w:rsid w:val="00CC0796"/>
    <w:rsid w:val="00CC274F"/>
    <w:rsid w:val="00CC2E07"/>
    <w:rsid w:val="00CC67A1"/>
    <w:rsid w:val="00CC74B1"/>
    <w:rsid w:val="00CD114D"/>
    <w:rsid w:val="00CD4252"/>
    <w:rsid w:val="00CD44B6"/>
    <w:rsid w:val="00CE1311"/>
    <w:rsid w:val="00CE23C8"/>
    <w:rsid w:val="00CE2781"/>
    <w:rsid w:val="00CE7C6C"/>
    <w:rsid w:val="00CF2029"/>
    <w:rsid w:val="00CF2828"/>
    <w:rsid w:val="00CF462A"/>
    <w:rsid w:val="00CF6427"/>
    <w:rsid w:val="00CF6A69"/>
    <w:rsid w:val="00D02615"/>
    <w:rsid w:val="00D10584"/>
    <w:rsid w:val="00D10929"/>
    <w:rsid w:val="00D15CB8"/>
    <w:rsid w:val="00D21B3D"/>
    <w:rsid w:val="00D2365F"/>
    <w:rsid w:val="00D25D69"/>
    <w:rsid w:val="00D27281"/>
    <w:rsid w:val="00D2759C"/>
    <w:rsid w:val="00D30720"/>
    <w:rsid w:val="00D32789"/>
    <w:rsid w:val="00D33FC1"/>
    <w:rsid w:val="00D43EE5"/>
    <w:rsid w:val="00D50F6E"/>
    <w:rsid w:val="00D510C4"/>
    <w:rsid w:val="00D623F4"/>
    <w:rsid w:val="00D808BB"/>
    <w:rsid w:val="00D9325E"/>
    <w:rsid w:val="00D96E85"/>
    <w:rsid w:val="00D97C63"/>
    <w:rsid w:val="00DA2190"/>
    <w:rsid w:val="00DA302B"/>
    <w:rsid w:val="00DA3286"/>
    <w:rsid w:val="00DA329F"/>
    <w:rsid w:val="00DA60C3"/>
    <w:rsid w:val="00DA60D7"/>
    <w:rsid w:val="00DB1BFC"/>
    <w:rsid w:val="00DB514D"/>
    <w:rsid w:val="00DC6E4D"/>
    <w:rsid w:val="00DC7AB4"/>
    <w:rsid w:val="00DD1149"/>
    <w:rsid w:val="00DD370F"/>
    <w:rsid w:val="00DD51E2"/>
    <w:rsid w:val="00DE1137"/>
    <w:rsid w:val="00DE2E22"/>
    <w:rsid w:val="00DE4256"/>
    <w:rsid w:val="00DE5FBE"/>
    <w:rsid w:val="00DE63E3"/>
    <w:rsid w:val="00DF0858"/>
    <w:rsid w:val="00DF1C6A"/>
    <w:rsid w:val="00DF3507"/>
    <w:rsid w:val="00DF530C"/>
    <w:rsid w:val="00E1276C"/>
    <w:rsid w:val="00E233E8"/>
    <w:rsid w:val="00E26138"/>
    <w:rsid w:val="00E2661F"/>
    <w:rsid w:val="00E31177"/>
    <w:rsid w:val="00E36330"/>
    <w:rsid w:val="00E37C34"/>
    <w:rsid w:val="00E46E2C"/>
    <w:rsid w:val="00E53213"/>
    <w:rsid w:val="00E544CE"/>
    <w:rsid w:val="00E552BF"/>
    <w:rsid w:val="00E55EA3"/>
    <w:rsid w:val="00E6176F"/>
    <w:rsid w:val="00E61AE8"/>
    <w:rsid w:val="00E71299"/>
    <w:rsid w:val="00E71657"/>
    <w:rsid w:val="00E72504"/>
    <w:rsid w:val="00E736C7"/>
    <w:rsid w:val="00E73B34"/>
    <w:rsid w:val="00E771B5"/>
    <w:rsid w:val="00E77221"/>
    <w:rsid w:val="00E81042"/>
    <w:rsid w:val="00E84EB6"/>
    <w:rsid w:val="00E90CA1"/>
    <w:rsid w:val="00E9524C"/>
    <w:rsid w:val="00E96D85"/>
    <w:rsid w:val="00EA2FA9"/>
    <w:rsid w:val="00EA3420"/>
    <w:rsid w:val="00EB31C2"/>
    <w:rsid w:val="00EB3F82"/>
    <w:rsid w:val="00EB6BBE"/>
    <w:rsid w:val="00EC2377"/>
    <w:rsid w:val="00EC4616"/>
    <w:rsid w:val="00EC6278"/>
    <w:rsid w:val="00ED05F0"/>
    <w:rsid w:val="00ED0B06"/>
    <w:rsid w:val="00ED5E3D"/>
    <w:rsid w:val="00EE2B86"/>
    <w:rsid w:val="00EE2CAB"/>
    <w:rsid w:val="00EE7F53"/>
    <w:rsid w:val="00EF14DB"/>
    <w:rsid w:val="00EF3976"/>
    <w:rsid w:val="00EF5489"/>
    <w:rsid w:val="00F03349"/>
    <w:rsid w:val="00F058EC"/>
    <w:rsid w:val="00F06EF8"/>
    <w:rsid w:val="00F1059B"/>
    <w:rsid w:val="00F11928"/>
    <w:rsid w:val="00F16CEA"/>
    <w:rsid w:val="00F20179"/>
    <w:rsid w:val="00F27556"/>
    <w:rsid w:val="00F47317"/>
    <w:rsid w:val="00F51818"/>
    <w:rsid w:val="00F6016C"/>
    <w:rsid w:val="00F763B1"/>
    <w:rsid w:val="00F77C60"/>
    <w:rsid w:val="00F81BDC"/>
    <w:rsid w:val="00F835AD"/>
    <w:rsid w:val="00F8360D"/>
    <w:rsid w:val="00F84305"/>
    <w:rsid w:val="00F86F09"/>
    <w:rsid w:val="00F90C5E"/>
    <w:rsid w:val="00F917AD"/>
    <w:rsid w:val="00F9268E"/>
    <w:rsid w:val="00F92F6C"/>
    <w:rsid w:val="00F94B95"/>
    <w:rsid w:val="00F964CC"/>
    <w:rsid w:val="00F9691A"/>
    <w:rsid w:val="00FA6F99"/>
    <w:rsid w:val="00FA7547"/>
    <w:rsid w:val="00FB1AEA"/>
    <w:rsid w:val="00FB4CA9"/>
    <w:rsid w:val="00FC2ABA"/>
    <w:rsid w:val="00FD132B"/>
    <w:rsid w:val="00FD6ECB"/>
    <w:rsid w:val="00FE2DA0"/>
    <w:rsid w:val="00FF2FE8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E3F9E38"/>
  <w15:chartTrackingRefBased/>
  <w15:docId w15:val="{7E398AF2-89D5-4AAA-B2DC-D318BD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0C9"/>
    <w:pPr>
      <w:spacing w:line="276" w:lineRule="auto"/>
    </w:pPr>
    <w:rPr>
      <w:rFonts w:ascii="Times New Roman" w:eastAsia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2C52CE"/>
    <w:pPr>
      <w:keepNext/>
      <w:spacing w:before="60" w:after="60"/>
      <w:jc w:val="center"/>
      <w:outlineLvl w:val="0"/>
    </w:pPr>
    <w:rPr>
      <w:b/>
      <w:bCs/>
      <w:kern w:val="32"/>
      <w:sz w:val="28"/>
      <w:szCs w:val="26"/>
    </w:rPr>
  </w:style>
  <w:style w:type="paragraph" w:styleId="Heading2">
    <w:name w:val="heading 2"/>
    <w:basedOn w:val="Normal"/>
    <w:next w:val="Normal"/>
    <w:link w:val="Heading2Char"/>
    <w:qFormat/>
    <w:rsid w:val="007F5CEC"/>
    <w:pPr>
      <w:keepNext/>
      <w:keepLines/>
      <w:spacing w:before="200"/>
      <w:jc w:val="center"/>
      <w:outlineLvl w:val="1"/>
    </w:pPr>
    <w:rPr>
      <w:rFonts w:ascii="Cambria" w:eastAsia="Calibri" w:hAnsi="Cambria"/>
      <w:b/>
      <w:bCs/>
      <w:color w:val="4F81BD"/>
      <w:szCs w:val="26"/>
    </w:rPr>
  </w:style>
  <w:style w:type="paragraph" w:styleId="Heading4">
    <w:name w:val="heading 4"/>
    <w:basedOn w:val="Normal"/>
    <w:link w:val="Heading4Char"/>
    <w:qFormat/>
    <w:rsid w:val="00BE6F73"/>
    <w:pPr>
      <w:widowControl w:val="0"/>
      <w:spacing w:before="7" w:line="240" w:lineRule="auto"/>
      <w:ind w:left="342"/>
      <w:outlineLvl w:val="3"/>
    </w:pPr>
    <w:rPr>
      <w:rFonts w:eastAsia="Calibri"/>
      <w:b/>
      <w:bCs/>
      <w:sz w:val="23"/>
      <w:szCs w:val="23"/>
    </w:rPr>
  </w:style>
  <w:style w:type="paragraph" w:styleId="Heading5">
    <w:name w:val="heading 5"/>
    <w:basedOn w:val="Normal"/>
    <w:next w:val="Normal"/>
    <w:link w:val="Heading5Char"/>
    <w:qFormat/>
    <w:rsid w:val="00BE6F73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DB1BFC"/>
    <w:pPr>
      <w:keepNext/>
      <w:keepLines/>
      <w:spacing w:before="200"/>
      <w:outlineLvl w:val="5"/>
    </w:pPr>
    <w:rPr>
      <w:rFonts w:ascii="Cambria" w:eastAsia="Calibri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locked/>
    <w:rsid w:val="00BE6F73"/>
    <w:rPr>
      <w:rFonts w:ascii="Times New Roman" w:hAnsi="Times New Roman" w:cs="Times New Roman"/>
      <w:b/>
      <w:bCs/>
      <w:sz w:val="23"/>
      <w:szCs w:val="23"/>
    </w:rPr>
  </w:style>
  <w:style w:type="character" w:customStyle="1" w:styleId="Heading5Char">
    <w:name w:val="Heading 5 Char"/>
    <w:link w:val="Heading5"/>
    <w:locked/>
    <w:rsid w:val="00BE6F73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BE6F73"/>
    <w:pPr>
      <w:widowControl w:val="0"/>
      <w:spacing w:line="240" w:lineRule="auto"/>
    </w:pPr>
  </w:style>
  <w:style w:type="character" w:customStyle="1" w:styleId="Heading6Char">
    <w:name w:val="Heading 6 Char"/>
    <w:link w:val="Heading6"/>
    <w:semiHidden/>
    <w:locked/>
    <w:rsid w:val="00DB1BFC"/>
    <w:rPr>
      <w:rFonts w:ascii="Cambria" w:hAnsi="Cambria" w:cs="Times New Roman"/>
      <w:i/>
      <w:iCs/>
      <w:color w:val="243F60"/>
    </w:rPr>
  </w:style>
  <w:style w:type="paragraph" w:customStyle="1" w:styleId="TableParagraph">
    <w:name w:val="Table Paragraph"/>
    <w:basedOn w:val="Normal"/>
    <w:rsid w:val="000E2E64"/>
    <w:pPr>
      <w:widowControl w:val="0"/>
      <w:spacing w:line="240" w:lineRule="auto"/>
    </w:pPr>
  </w:style>
  <w:style w:type="paragraph" w:styleId="BalloonText">
    <w:name w:val="Balloon Text"/>
    <w:basedOn w:val="Normal"/>
    <w:link w:val="BalloonTextChar"/>
    <w:semiHidden/>
    <w:rsid w:val="00D02615"/>
    <w:pPr>
      <w:widowControl w:val="0"/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0261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7F5CEC"/>
    <w:rPr>
      <w:rFonts w:ascii="Cambria" w:hAnsi="Cambria"/>
      <w:b/>
      <w:bCs/>
      <w:color w:val="4F81BD"/>
      <w:sz w:val="26"/>
      <w:szCs w:val="26"/>
    </w:rPr>
  </w:style>
  <w:style w:type="paragraph" w:styleId="BodyText">
    <w:name w:val="Body Text"/>
    <w:basedOn w:val="Normal"/>
    <w:link w:val="BodyTextChar"/>
    <w:rsid w:val="004E5556"/>
    <w:pPr>
      <w:widowControl w:val="0"/>
      <w:spacing w:before="2" w:line="240" w:lineRule="auto"/>
      <w:ind w:left="111"/>
    </w:pPr>
    <w:rPr>
      <w:rFonts w:eastAsia="Calibri"/>
    </w:rPr>
  </w:style>
  <w:style w:type="character" w:customStyle="1" w:styleId="BodyTextChar">
    <w:name w:val="Body Text Char"/>
    <w:link w:val="BodyText"/>
    <w:locked/>
    <w:rsid w:val="004E5556"/>
    <w:rPr>
      <w:rFonts w:ascii="Times New Roman" w:hAnsi="Times New Roman" w:cs="Times New Roman"/>
    </w:rPr>
  </w:style>
  <w:style w:type="table" w:styleId="TableGrid">
    <w:name w:val="Table Grid"/>
    <w:basedOn w:val="TableNormal"/>
    <w:rsid w:val="001A5BFB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autoRedefine/>
    <w:rsid w:val="0058708D"/>
    <w:pPr>
      <w:spacing w:after="160" w:line="240" w:lineRule="exact"/>
    </w:pPr>
    <w:rPr>
      <w:rFonts w:ascii="Verdana" w:eastAsia="Calibri" w:hAnsi="Verdana" w:cs="Verdana"/>
      <w:sz w:val="20"/>
      <w:szCs w:val="20"/>
    </w:rPr>
  </w:style>
  <w:style w:type="paragraph" w:styleId="Header">
    <w:name w:val="header"/>
    <w:basedOn w:val="Normal"/>
    <w:link w:val="HeaderChar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locked/>
    <w:rsid w:val="005967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67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596718"/>
    <w:rPr>
      <w:rFonts w:cs="Times New Roman"/>
    </w:rPr>
  </w:style>
  <w:style w:type="character" w:styleId="PageNumber">
    <w:name w:val="page number"/>
    <w:basedOn w:val="DefaultParagraphFont"/>
    <w:rsid w:val="00A0185E"/>
  </w:style>
  <w:style w:type="character" w:styleId="Emphasis">
    <w:name w:val="Emphasis"/>
    <w:qFormat/>
    <w:locked/>
    <w:rsid w:val="005A70C9"/>
    <w:rPr>
      <w:i/>
      <w:iCs/>
    </w:rPr>
  </w:style>
  <w:style w:type="character" w:styleId="Hyperlink">
    <w:name w:val="Hyperlink"/>
    <w:rsid w:val="00B85636"/>
    <w:rPr>
      <w:color w:val="0563C1"/>
      <w:u w:val="single"/>
    </w:rPr>
  </w:style>
  <w:style w:type="character" w:customStyle="1" w:styleId="Heading1Char">
    <w:name w:val="Heading 1 Char"/>
    <w:link w:val="Heading1"/>
    <w:rsid w:val="002C52CE"/>
    <w:rPr>
      <w:rFonts w:ascii="Times New Roman" w:eastAsia="Times New Roman" w:hAnsi="Times New Roman"/>
      <w:b/>
      <w:bCs/>
      <w:kern w:val="32"/>
      <w:sz w:val="28"/>
      <w:szCs w:val="26"/>
    </w:rPr>
  </w:style>
  <w:style w:type="character" w:styleId="FollowedHyperlink">
    <w:name w:val="FollowedHyperlink"/>
    <w:rsid w:val="007F5CEC"/>
    <w:rPr>
      <w:color w:val="954F72"/>
      <w:u w:val="single"/>
    </w:rPr>
  </w:style>
  <w:style w:type="paragraph" w:styleId="NormalWeb">
    <w:name w:val="Normal (Web)"/>
    <w:basedOn w:val="Normal"/>
    <w:unhideWhenUsed/>
    <w:rsid w:val="002C009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3E57EB"/>
  </w:style>
  <w:style w:type="table" w:styleId="PlainTable2">
    <w:name w:val="Plain Table 2"/>
    <w:basedOn w:val="TableNormal"/>
    <w:uiPriority w:val="42"/>
    <w:rsid w:val="009A42D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84917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</w:rPr>
  </w:style>
  <w:style w:type="paragraph" w:styleId="TOC1">
    <w:name w:val="toc 1"/>
    <w:basedOn w:val="Normal"/>
    <w:next w:val="Normal"/>
    <w:autoRedefine/>
    <w:uiPriority w:val="39"/>
    <w:locked/>
    <w:rsid w:val="00084917"/>
    <w:pPr>
      <w:spacing w:after="100"/>
    </w:pPr>
  </w:style>
  <w:style w:type="paragraph" w:styleId="BodyText2">
    <w:name w:val="Body Text 2"/>
    <w:basedOn w:val="Normal"/>
    <w:link w:val="BodyText2Char"/>
    <w:rsid w:val="0079325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9325B"/>
    <w:rPr>
      <w:rFonts w:ascii="Times New Roman" w:eastAsia="Times New Roman" w:hAnsi="Times New Roman"/>
      <w:sz w:val="26"/>
      <w:szCs w:val="22"/>
    </w:rPr>
  </w:style>
  <w:style w:type="character" w:styleId="LineNumber">
    <w:name w:val="line number"/>
    <w:basedOn w:val="DefaultParagraphFont"/>
    <w:rsid w:val="00CD4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79546-D8CF-4124-9C80-72B73078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814</Words>
  <Characters>4646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BỘ GIÁO DỤC VÀ ĐÀO TẠO</vt:lpstr>
      <vt:lpstr>BỘ GIÁO DỤC VÀ ĐÀO TẠO</vt:lpstr>
    </vt:vector>
  </TitlesOfParts>
  <Company>Microsoft</Company>
  <LinksUpToDate>false</LinksUpToDate>
  <CharactersWithSpaces>5450</CharactersWithSpaces>
  <SharedDoc>false</SharedDoc>
  <HLinks>
    <vt:vector size="30" baseType="variant">
      <vt:variant>
        <vt:i4>7929902</vt:i4>
      </vt:variant>
      <vt:variant>
        <vt:i4>12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7929902</vt:i4>
      </vt:variant>
      <vt:variant>
        <vt:i4>9</vt:i4>
      </vt:variant>
      <vt:variant>
        <vt:i4>0</vt:i4>
      </vt:variant>
      <vt:variant>
        <vt:i4>5</vt:i4>
      </vt:variant>
      <vt:variant>
        <vt:lpwstr>http://www.ntu.edu.vn/</vt:lpwstr>
      </vt:variant>
      <vt:variant>
        <vt:lpwstr/>
      </vt:variant>
      <vt:variant>
        <vt:i4>514399954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_Phụ_lục_3:</vt:lpwstr>
      </vt:variant>
      <vt:variant>
        <vt:i4>514334418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_Phụ_lục_2:</vt:lpwstr>
      </vt:variant>
      <vt:variant>
        <vt:i4>514531026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_Phụ_lục_1: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Nguyen Truong</dc:creator>
  <cp:keywords/>
  <dc:description/>
  <cp:lastModifiedBy>AnPhat</cp:lastModifiedBy>
  <cp:revision>11</cp:revision>
  <cp:lastPrinted>2017-04-16T07:30:00Z</cp:lastPrinted>
  <dcterms:created xsi:type="dcterms:W3CDTF">2021-12-16T14:13:00Z</dcterms:created>
  <dcterms:modified xsi:type="dcterms:W3CDTF">2021-12-22T10:06:00Z</dcterms:modified>
</cp:coreProperties>
</file>